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3C3D" w14:textId="6F4D5D61" w:rsidR="004714A2" w:rsidRPr="00041088" w:rsidRDefault="004714A2" w:rsidP="00041088">
      <w:pPr>
        <w:pStyle w:val="ListParagraph"/>
        <w:numPr>
          <w:ilvl w:val="0"/>
          <w:numId w:val="17"/>
        </w:num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111111"/>
        </w:rPr>
      </w:pPr>
      <w:r w:rsidRPr="00041088">
        <w:rPr>
          <w:rFonts w:ascii="Arial" w:eastAsia="Times New Roman" w:hAnsi="Arial" w:cs="Arial"/>
          <w:b/>
          <w:bCs/>
          <w:color w:val="111111"/>
        </w:rPr>
        <w:t>Call to Order</w:t>
      </w:r>
    </w:p>
    <w:p w14:paraId="737FB564" w14:textId="0CBF936D" w:rsidR="004714A2" w:rsidRPr="004714A2" w:rsidRDefault="004714A2" w:rsidP="004714A2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 xml:space="preserve">The meeting was called to order at </w:t>
      </w:r>
      <w:r w:rsidR="005D0D93" w:rsidRPr="00AE70DB">
        <w:rPr>
          <w:rFonts w:ascii="Arial" w:eastAsia="Times New Roman" w:hAnsi="Arial" w:cs="Arial"/>
          <w:color w:val="111111"/>
        </w:rPr>
        <w:t>4:34</w:t>
      </w:r>
      <w:r w:rsidR="006C353B">
        <w:rPr>
          <w:rFonts w:ascii="Arial" w:eastAsia="Times New Roman" w:hAnsi="Arial" w:cs="Arial"/>
          <w:color w:val="111111"/>
        </w:rPr>
        <w:t xml:space="preserve"> </w:t>
      </w:r>
      <w:r w:rsidRPr="00AE70DB">
        <w:rPr>
          <w:rFonts w:ascii="Arial" w:eastAsia="Times New Roman" w:hAnsi="Arial" w:cs="Arial"/>
          <w:color w:val="111111"/>
        </w:rPr>
        <w:t>pm</w:t>
      </w:r>
      <w:r w:rsidRPr="004714A2">
        <w:rPr>
          <w:rFonts w:ascii="Arial" w:eastAsia="Times New Roman" w:hAnsi="Arial" w:cs="Arial"/>
          <w:color w:val="111111"/>
        </w:rPr>
        <w:t xml:space="preserve"> with a quorum of members present.</w:t>
      </w:r>
    </w:p>
    <w:p w14:paraId="055EB73E" w14:textId="77777777" w:rsidR="004714A2" w:rsidRPr="004714A2" w:rsidRDefault="004714A2" w:rsidP="004714A2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t>2. Housekeeping</w:t>
      </w:r>
    </w:p>
    <w:p w14:paraId="1DA86705" w14:textId="77777777" w:rsidR="004714A2" w:rsidRPr="004714A2" w:rsidRDefault="004714A2" w:rsidP="004714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Attendance rules (attend a minimum of 60% of the monthly meetings) were reviewed.</w:t>
      </w:r>
    </w:p>
    <w:p w14:paraId="6084E5B5" w14:textId="77777777" w:rsidR="004714A2" w:rsidRPr="004714A2" w:rsidRDefault="004714A2" w:rsidP="004714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Dial-in attendees must email Valerie Guerrero with their call-in number for proper identification.</w:t>
      </w:r>
    </w:p>
    <w:p w14:paraId="656D481D" w14:textId="77777777" w:rsidR="004714A2" w:rsidRPr="004714A2" w:rsidRDefault="004714A2" w:rsidP="004714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Please remain muted unless speaking, and the chat will be monitored for questions.</w:t>
      </w:r>
    </w:p>
    <w:p w14:paraId="2C7467F0" w14:textId="77777777" w:rsidR="004714A2" w:rsidRPr="004714A2" w:rsidRDefault="004714A2" w:rsidP="004714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If you anticipate an absence, reach out to Valerie Guerrero to excuse it.</w:t>
      </w:r>
    </w:p>
    <w:p w14:paraId="08C42F24" w14:textId="77777777" w:rsidR="004714A2" w:rsidRPr="004714A2" w:rsidRDefault="004714A2" w:rsidP="004714A2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t>3. Approval of Minutes (April 2024)</w:t>
      </w:r>
    </w:p>
    <w:p w14:paraId="69514075" w14:textId="77777777" w:rsidR="004714A2" w:rsidRPr="004714A2" w:rsidRDefault="004714A2" w:rsidP="004714A2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 xml:space="preserve">There were no corrections to the minutes from the previous meeting; they were accepted </w:t>
      </w:r>
      <w:bookmarkStart w:id="0" w:name="_GoBack"/>
      <w:bookmarkEnd w:id="0"/>
      <w:r w:rsidRPr="004714A2">
        <w:rPr>
          <w:rFonts w:ascii="Arial" w:eastAsia="Times New Roman" w:hAnsi="Arial" w:cs="Arial"/>
          <w:color w:val="111111"/>
        </w:rPr>
        <w:t>as written.</w:t>
      </w:r>
    </w:p>
    <w:p w14:paraId="6D22B42C" w14:textId="77777777" w:rsidR="004714A2" w:rsidRPr="004714A2" w:rsidRDefault="004714A2" w:rsidP="004714A2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t>4. Reports</w:t>
      </w:r>
    </w:p>
    <w:p w14:paraId="6766FCDC" w14:textId="77777777" w:rsidR="004714A2" w:rsidRPr="004714A2" w:rsidRDefault="004714A2" w:rsidP="004714A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t>Interfaculty Council (IFC) Update - Dr. Erin Fox</w:t>
      </w:r>
    </w:p>
    <w:p w14:paraId="74FF6DF1" w14:textId="322DB3A1" w:rsidR="004714A2" w:rsidRPr="004714A2" w:rsidRDefault="004714A2" w:rsidP="00471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Dr. Colasurdo attended with a</w:t>
      </w:r>
      <w:r w:rsidR="005D0D93">
        <w:rPr>
          <w:rFonts w:ascii="Arial" w:eastAsia="Times New Roman" w:hAnsi="Arial" w:cs="Arial"/>
          <w:color w:val="111111"/>
        </w:rPr>
        <w:t>n informal</w:t>
      </w:r>
      <w:r w:rsidRPr="004714A2">
        <w:rPr>
          <w:rFonts w:ascii="Arial" w:eastAsia="Times New Roman" w:hAnsi="Arial" w:cs="Arial"/>
          <w:color w:val="111111"/>
        </w:rPr>
        <w:t xml:space="preserve"> presidential update.</w:t>
      </w:r>
    </w:p>
    <w:p w14:paraId="0629B795" w14:textId="77777777" w:rsidR="004714A2" w:rsidRPr="004714A2" w:rsidRDefault="004714A2" w:rsidP="00471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Presentations by Emily Wells &amp; Amy Lanier on Campus Applications and Academic Technology:</w:t>
      </w:r>
    </w:p>
    <w:p w14:paraId="09747A84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Limits on storage use: 5GB for students, 10GB for faculty/staff, 25GB for shared.</w:t>
      </w:r>
    </w:p>
    <w:p w14:paraId="548CD3F2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Shared Google drive requests via Service Now.</w:t>
      </w:r>
    </w:p>
    <w:p w14:paraId="39ABDB62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Future changes effective 9/1/24.</w:t>
      </w:r>
    </w:p>
    <w:p w14:paraId="110C0ABB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Option to purchase additional shared drive storage ($150/TB/year).</w:t>
      </w:r>
    </w:p>
    <w:p w14:paraId="16047064" w14:textId="77777777" w:rsidR="004714A2" w:rsidRPr="004714A2" w:rsidRDefault="004714A2" w:rsidP="00471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Presentation by Meredith Mills - Legal Affairs:</w:t>
      </w:r>
    </w:p>
    <w:p w14:paraId="4358789B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Discussed changes to faculty termination policy.</w:t>
      </w:r>
    </w:p>
    <w:p w14:paraId="3417A8B4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UTHealth Houston aligning with 2023 Texas Legislature SB18 via UTS 198.</w:t>
      </w:r>
    </w:p>
    <w:p w14:paraId="0AAFC56E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UTS 198 in effect since 5/8/2024.</w:t>
      </w:r>
    </w:p>
    <w:p w14:paraId="1435BDBE" w14:textId="77777777" w:rsidR="004714A2" w:rsidRPr="004714A2" w:rsidRDefault="004714A2" w:rsidP="004714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Comparison with HOOP 133 underway.</w:t>
      </w:r>
    </w:p>
    <w:p w14:paraId="6CBCDF03" w14:textId="77777777" w:rsidR="004714A2" w:rsidRPr="004714A2" w:rsidRDefault="004714A2" w:rsidP="004714A2">
      <w:pPr>
        <w:shd w:val="clear" w:color="auto" w:fill="FFFFFF"/>
        <w:spacing w:before="180" w:after="0" w:line="240" w:lineRule="auto"/>
        <w:outlineLvl w:val="1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t>5. New Business</w:t>
      </w:r>
    </w:p>
    <w:p w14:paraId="24C470C0" w14:textId="77777777" w:rsidR="004714A2" w:rsidRPr="004714A2" w:rsidRDefault="004714A2" w:rsidP="004714A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t>COC Election Results, IFC Nominations, AY25 Faculty Senate Chair-elect, and Secretary-elect - Dr. Georgene Hergenroeder, Committee on Committees Chair and Faculty Senate past Chair</w:t>
      </w:r>
    </w:p>
    <w:p w14:paraId="7A08278D" w14:textId="77777777" w:rsidR="00AE24B4" w:rsidRDefault="004714A2" w:rsidP="00AE24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 xml:space="preserve">Congratulations to newly elected COC representatives: Dr. </w:t>
      </w:r>
      <w:proofErr w:type="spellStart"/>
      <w:r w:rsidRPr="004714A2">
        <w:rPr>
          <w:rFonts w:ascii="Arial" w:eastAsia="Times New Roman" w:hAnsi="Arial" w:cs="Arial"/>
          <w:color w:val="111111"/>
        </w:rPr>
        <w:t>Simbo</w:t>
      </w:r>
      <w:proofErr w:type="spellEnd"/>
      <w:r w:rsidRPr="004714A2">
        <w:rPr>
          <w:rFonts w:ascii="Arial" w:eastAsia="Times New Roman" w:hAnsi="Arial" w:cs="Arial"/>
          <w:color w:val="111111"/>
        </w:rPr>
        <w:t xml:space="preserve"> </w:t>
      </w:r>
      <w:proofErr w:type="spellStart"/>
      <w:r w:rsidRPr="004714A2">
        <w:rPr>
          <w:rFonts w:ascii="Arial" w:eastAsia="Times New Roman" w:hAnsi="Arial" w:cs="Arial"/>
          <w:color w:val="111111"/>
        </w:rPr>
        <w:t>Chiadika</w:t>
      </w:r>
      <w:proofErr w:type="spellEnd"/>
      <w:r w:rsidRPr="004714A2">
        <w:rPr>
          <w:rFonts w:ascii="Arial" w:eastAsia="Times New Roman" w:hAnsi="Arial" w:cs="Arial"/>
          <w:color w:val="111111"/>
        </w:rPr>
        <w:t>,</w:t>
      </w:r>
      <w:r w:rsidR="00AE24B4">
        <w:rPr>
          <w:rFonts w:ascii="Arial" w:eastAsia="Times New Roman" w:hAnsi="Arial" w:cs="Arial"/>
          <w:color w:val="111111"/>
        </w:rPr>
        <w:t xml:space="preserve"> and </w:t>
      </w:r>
    </w:p>
    <w:p w14:paraId="3E507C21" w14:textId="77777777" w:rsidR="00AE24B4" w:rsidRDefault="004714A2" w:rsidP="00AE24B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</w:rPr>
      </w:pPr>
      <w:r w:rsidRPr="00AE24B4">
        <w:rPr>
          <w:rFonts w:ascii="Arial" w:eastAsia="Times New Roman" w:hAnsi="Arial" w:cs="Arial"/>
          <w:color w:val="111111"/>
        </w:rPr>
        <w:t xml:space="preserve">Dr. Dana </w:t>
      </w:r>
      <w:proofErr w:type="spellStart"/>
      <w:r w:rsidRPr="00AE24B4">
        <w:rPr>
          <w:rFonts w:ascii="Arial" w:eastAsia="Times New Roman" w:hAnsi="Arial" w:cs="Arial"/>
          <w:color w:val="111111"/>
        </w:rPr>
        <w:t>DeMaster</w:t>
      </w:r>
      <w:proofErr w:type="spellEnd"/>
      <w:r w:rsidRPr="00AE24B4">
        <w:rPr>
          <w:rFonts w:ascii="Arial" w:eastAsia="Times New Roman" w:hAnsi="Arial" w:cs="Arial"/>
          <w:color w:val="111111"/>
        </w:rPr>
        <w:t>.</w:t>
      </w:r>
    </w:p>
    <w:p w14:paraId="3BA23A16" w14:textId="77777777" w:rsidR="00AE24B4" w:rsidRDefault="004714A2" w:rsidP="00AE24B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AE24B4">
        <w:rPr>
          <w:rFonts w:ascii="Arial" w:eastAsia="Times New Roman" w:hAnsi="Arial" w:cs="Arial"/>
          <w:color w:val="111111"/>
        </w:rPr>
        <w:t>Nominations requested for 2024-2025 Chair-elect and Secretary-elect.</w:t>
      </w:r>
    </w:p>
    <w:p w14:paraId="08765DF4" w14:textId="39ACF791" w:rsidR="004714A2" w:rsidRPr="00AE24B4" w:rsidRDefault="004714A2" w:rsidP="00AE24B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AE24B4">
        <w:rPr>
          <w:rFonts w:ascii="Arial" w:eastAsia="Times New Roman" w:hAnsi="Arial" w:cs="Arial"/>
          <w:color w:val="111111"/>
        </w:rPr>
        <w:t>Nominations requested for three vacant IFC positions.</w:t>
      </w:r>
    </w:p>
    <w:p w14:paraId="24018449" w14:textId="79DE88E1" w:rsidR="004073AE" w:rsidRDefault="004073AE" w:rsidP="004714A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</w:rPr>
      </w:pPr>
    </w:p>
    <w:p w14:paraId="69361DFE" w14:textId="5C2975A9" w:rsidR="0067130C" w:rsidRDefault="0067130C" w:rsidP="004714A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</w:rPr>
      </w:pPr>
    </w:p>
    <w:p w14:paraId="3D93ACCF" w14:textId="77777777" w:rsidR="0067130C" w:rsidRDefault="0067130C" w:rsidP="004714A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</w:rPr>
      </w:pPr>
    </w:p>
    <w:p w14:paraId="3FFF1DD3" w14:textId="662B3E4A" w:rsidR="004714A2" w:rsidRPr="004714A2" w:rsidRDefault="004714A2" w:rsidP="004714A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lastRenderedPageBreak/>
        <w:t>Graduate Student Education Committee - Dr. Kendra Carmon, Chair</w:t>
      </w:r>
    </w:p>
    <w:p w14:paraId="39280CBB" w14:textId="77777777" w:rsidR="004714A2" w:rsidRPr="004714A2" w:rsidRDefault="004714A2" w:rsidP="004714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Presented mission and leadership/committee members.</w:t>
      </w:r>
    </w:p>
    <w:p w14:paraId="507D3D0C" w14:textId="77777777" w:rsidR="004714A2" w:rsidRPr="004714A2" w:rsidRDefault="004714A2" w:rsidP="004714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Budget information provided.</w:t>
      </w:r>
    </w:p>
    <w:p w14:paraId="6F9BCA67" w14:textId="22EFA6BE" w:rsidR="004714A2" w:rsidRPr="004714A2" w:rsidRDefault="004714A2" w:rsidP="004714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 xml:space="preserve">Support available for Graduate </w:t>
      </w:r>
      <w:r w:rsidR="006C353B" w:rsidRPr="004714A2">
        <w:rPr>
          <w:rFonts w:ascii="Arial" w:eastAsia="Times New Roman" w:hAnsi="Arial" w:cs="Arial"/>
          <w:color w:val="111111"/>
        </w:rPr>
        <w:t>S</w:t>
      </w:r>
      <w:r w:rsidR="006C353B">
        <w:rPr>
          <w:rFonts w:ascii="Arial" w:eastAsia="Times New Roman" w:hAnsi="Arial" w:cs="Arial"/>
          <w:color w:val="111111"/>
        </w:rPr>
        <w:t>chool</w:t>
      </w:r>
      <w:r w:rsidR="006C353B" w:rsidRPr="004714A2">
        <w:rPr>
          <w:rFonts w:ascii="Arial" w:eastAsia="Times New Roman" w:hAnsi="Arial" w:cs="Arial"/>
          <w:color w:val="111111"/>
        </w:rPr>
        <w:t xml:space="preserve"> </w:t>
      </w:r>
      <w:r w:rsidRPr="004714A2">
        <w:rPr>
          <w:rFonts w:ascii="Arial" w:eastAsia="Times New Roman" w:hAnsi="Arial" w:cs="Arial"/>
          <w:color w:val="111111"/>
        </w:rPr>
        <w:t>of Biomedical Sciences (GSBS)</w:t>
      </w:r>
      <w:r w:rsidR="006C353B">
        <w:rPr>
          <w:rFonts w:ascii="Arial" w:eastAsia="Times New Roman" w:hAnsi="Arial" w:cs="Arial"/>
          <w:color w:val="111111"/>
        </w:rPr>
        <w:t xml:space="preserve"> students</w:t>
      </w:r>
      <w:r w:rsidRPr="004714A2">
        <w:rPr>
          <w:rFonts w:ascii="Arial" w:eastAsia="Times New Roman" w:hAnsi="Arial" w:cs="Arial"/>
          <w:color w:val="111111"/>
        </w:rPr>
        <w:t>:</w:t>
      </w:r>
    </w:p>
    <w:p w14:paraId="46B0B17A" w14:textId="77777777" w:rsidR="004714A2" w:rsidRPr="004714A2" w:rsidRDefault="004714A2" w:rsidP="004714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Travel</w:t>
      </w:r>
    </w:p>
    <w:p w14:paraId="03956A11" w14:textId="77777777" w:rsidR="004714A2" w:rsidRPr="004714A2" w:rsidRDefault="004714A2" w:rsidP="004714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Grant awards</w:t>
      </w:r>
    </w:p>
    <w:p w14:paraId="1612D25D" w14:textId="77777777" w:rsidR="004714A2" w:rsidRPr="004714A2" w:rsidRDefault="004714A2" w:rsidP="004714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Loan program</w:t>
      </w:r>
    </w:p>
    <w:p w14:paraId="6B1CF87F" w14:textId="77777777" w:rsidR="004714A2" w:rsidRPr="004714A2" w:rsidRDefault="004714A2" w:rsidP="004714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Parking assistance program</w:t>
      </w:r>
    </w:p>
    <w:p w14:paraId="5176219D" w14:textId="77777777" w:rsidR="004714A2" w:rsidRPr="004714A2" w:rsidRDefault="004714A2" w:rsidP="004714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Sponsored events throughout the year, including ice cream socials, poster sessions, and Dean’s research award ceremonies.</w:t>
      </w:r>
    </w:p>
    <w:p w14:paraId="3BF45914" w14:textId="07618825" w:rsidR="004714A2" w:rsidRPr="004714A2" w:rsidRDefault="004714A2" w:rsidP="004714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Distribution by UTHealth</w:t>
      </w:r>
      <w:r w:rsidR="006C353B">
        <w:rPr>
          <w:rFonts w:ascii="Arial" w:eastAsia="Times New Roman" w:hAnsi="Arial" w:cs="Arial"/>
          <w:color w:val="111111"/>
        </w:rPr>
        <w:t xml:space="preserve"> Houston</w:t>
      </w:r>
      <w:r w:rsidRPr="004714A2">
        <w:rPr>
          <w:rFonts w:ascii="Arial" w:eastAsia="Times New Roman" w:hAnsi="Arial" w:cs="Arial"/>
          <w:color w:val="111111"/>
        </w:rPr>
        <w:t xml:space="preserve"> graduate program:</w:t>
      </w:r>
    </w:p>
    <w:p w14:paraId="280A3453" w14:textId="77777777" w:rsidR="004714A2" w:rsidRPr="004714A2" w:rsidRDefault="004714A2" w:rsidP="004714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Total: 69 PhD, 23 MS, and 9 MD/PhD candidates.</w:t>
      </w:r>
    </w:p>
    <w:p w14:paraId="2A8628BF" w14:textId="77777777" w:rsidR="004714A2" w:rsidRPr="004714A2" w:rsidRDefault="004714A2" w:rsidP="004714A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Programs breakdown:</w:t>
      </w:r>
    </w:p>
    <w:p w14:paraId="77D603FF" w14:textId="77777777" w:rsidR="004714A2" w:rsidRPr="004714A2" w:rsidRDefault="004714A2" w:rsidP="004714A2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Molecular &amp; Translational Biology: 9 PhD, 1 MD/PhD, 1 MS</w:t>
      </w:r>
    </w:p>
    <w:p w14:paraId="68643AF4" w14:textId="77777777" w:rsidR="004714A2" w:rsidRPr="004714A2" w:rsidRDefault="004714A2" w:rsidP="004714A2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Microbiology &amp; Infectious Diseases: 2 PhD</w:t>
      </w:r>
    </w:p>
    <w:p w14:paraId="6836A371" w14:textId="77777777" w:rsidR="004714A2" w:rsidRPr="004714A2" w:rsidRDefault="004714A2" w:rsidP="004714A2">
      <w:pPr>
        <w:numPr>
          <w:ilvl w:val="2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Neuroscience: 4 PhD, 1 MD/PhD, 3 MS</w:t>
      </w:r>
    </w:p>
    <w:p w14:paraId="1329091C" w14:textId="51F2DE8A" w:rsidR="004714A2" w:rsidRPr="004714A2" w:rsidRDefault="004714A2" w:rsidP="004714A2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111111"/>
        </w:rPr>
      </w:pPr>
      <w:r w:rsidRPr="004714A2">
        <w:rPr>
          <w:rFonts w:ascii="Arial" w:eastAsia="Times New Roman" w:hAnsi="Arial" w:cs="Arial"/>
          <w:b/>
          <w:bCs/>
          <w:color w:val="111111"/>
        </w:rPr>
        <w:t>Regulatory Services for Clinical Trials, ClinicalTrials.gov</w:t>
      </w:r>
      <w:r w:rsidR="00041088">
        <w:rPr>
          <w:rFonts w:ascii="Arial" w:eastAsia="Times New Roman" w:hAnsi="Arial" w:cs="Arial"/>
          <w:b/>
          <w:bCs/>
          <w:color w:val="111111"/>
        </w:rPr>
        <w:t xml:space="preserve"> &amp; Stem Cell Research Oversight </w:t>
      </w:r>
      <w:r w:rsidR="00041088" w:rsidRPr="004714A2">
        <w:rPr>
          <w:rFonts w:ascii="Arial" w:eastAsia="Times New Roman" w:hAnsi="Arial" w:cs="Arial"/>
          <w:b/>
          <w:bCs/>
          <w:color w:val="111111"/>
        </w:rPr>
        <w:t>-</w:t>
      </w:r>
      <w:r w:rsidRPr="004714A2">
        <w:rPr>
          <w:rFonts w:ascii="Arial" w:eastAsia="Times New Roman" w:hAnsi="Arial" w:cs="Arial"/>
          <w:b/>
          <w:bCs/>
          <w:color w:val="111111"/>
        </w:rPr>
        <w:t xml:space="preserve"> Dr. Elizabeth Massey Gendel, Director, Research Compliance, Clinical Trials Resource Center (CTRC)</w:t>
      </w:r>
    </w:p>
    <w:p w14:paraId="284F2F98" w14:textId="77777777" w:rsidR="004714A2" w:rsidRPr="004714A2" w:rsidRDefault="004714A2" w:rsidP="004714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ClinicalTrials.gov is a public database of clinical trials.</w:t>
      </w:r>
    </w:p>
    <w:p w14:paraId="00E1AB72" w14:textId="77777777" w:rsidR="004714A2" w:rsidRPr="004714A2" w:rsidRDefault="004714A2" w:rsidP="004714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Reasons to register and report results:</w:t>
      </w:r>
    </w:p>
    <w:p w14:paraId="6C7AE3FE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Contribute to medical knowledge.</w:t>
      </w:r>
    </w:p>
    <w:p w14:paraId="41896E3A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Support evidence-based decision making.</w:t>
      </w:r>
    </w:p>
    <w:p w14:paraId="50567C1D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Fulfill ethical obligations.</w:t>
      </w:r>
    </w:p>
    <w:p w14:paraId="20E44498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Reduce publication biases.</w:t>
      </w:r>
    </w:p>
    <w:p w14:paraId="70284FCF" w14:textId="77777777" w:rsidR="004714A2" w:rsidRPr="004714A2" w:rsidRDefault="004714A2" w:rsidP="004714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Compliance is legally required (enforceable by fines).</w:t>
      </w:r>
    </w:p>
    <w:p w14:paraId="558ABB2C" w14:textId="77777777" w:rsidR="004714A2" w:rsidRPr="004714A2" w:rsidRDefault="004714A2" w:rsidP="004714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NIH funding implications.</w:t>
      </w:r>
    </w:p>
    <w:p w14:paraId="463B744E" w14:textId="757F0EBE" w:rsidR="004714A2" w:rsidRPr="004714A2" w:rsidRDefault="004714A2" w:rsidP="004714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UTHealth</w:t>
      </w:r>
      <w:r w:rsidR="006C353B">
        <w:rPr>
          <w:rFonts w:ascii="Arial" w:eastAsia="Times New Roman" w:hAnsi="Arial" w:cs="Arial"/>
          <w:color w:val="111111"/>
        </w:rPr>
        <w:t xml:space="preserve"> Houston</w:t>
      </w:r>
      <w:r w:rsidRPr="004714A2">
        <w:rPr>
          <w:rFonts w:ascii="Arial" w:eastAsia="Times New Roman" w:hAnsi="Arial" w:cs="Arial"/>
          <w:color w:val="111111"/>
        </w:rPr>
        <w:t>’s HOOP 186 compliance.</w:t>
      </w:r>
    </w:p>
    <w:p w14:paraId="71E9AEB2" w14:textId="77777777" w:rsidR="004714A2" w:rsidRPr="004714A2" w:rsidRDefault="004714A2" w:rsidP="004714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Penalties for late ClinicalTrials.gov results:</w:t>
      </w:r>
    </w:p>
    <w:p w14:paraId="2CDFE51E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FDA noncompliance letter.</w:t>
      </w:r>
    </w:p>
    <w:p w14:paraId="24656C84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Notice of noncompliance.</w:t>
      </w:r>
    </w:p>
    <w:p w14:paraId="6200DBC4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Impact on federal funding.</w:t>
      </w:r>
    </w:p>
    <w:p w14:paraId="55FBE9E9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NIH’s public shaming website for late results.</w:t>
      </w:r>
    </w:p>
    <w:p w14:paraId="3C496537" w14:textId="2C4DFDA0" w:rsidR="004714A2" w:rsidRPr="004714A2" w:rsidRDefault="004714A2" w:rsidP="004714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UTHealth</w:t>
      </w:r>
      <w:r w:rsidR="006C353B">
        <w:rPr>
          <w:rFonts w:ascii="Arial" w:eastAsia="Times New Roman" w:hAnsi="Arial" w:cs="Arial"/>
          <w:color w:val="111111"/>
        </w:rPr>
        <w:t xml:space="preserve"> Houston</w:t>
      </w:r>
      <w:r w:rsidRPr="004714A2">
        <w:rPr>
          <w:rFonts w:ascii="Arial" w:eastAsia="Times New Roman" w:hAnsi="Arial" w:cs="Arial"/>
          <w:color w:val="111111"/>
        </w:rPr>
        <w:t>’s ClinicalTrials.gov Policy and Procedures:</w:t>
      </w:r>
    </w:p>
    <w:p w14:paraId="66BCB317" w14:textId="77777777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Purpose: Ensure compliance and avoid consequences.</w:t>
      </w:r>
    </w:p>
    <w:p w14:paraId="702F5776" w14:textId="3CFA5041" w:rsidR="004714A2" w:rsidRP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Policy details</w:t>
      </w:r>
      <w:r w:rsidR="006C353B">
        <w:rPr>
          <w:rFonts w:ascii="Arial" w:eastAsia="Times New Roman" w:hAnsi="Arial" w:cs="Arial"/>
          <w:color w:val="111111"/>
        </w:rPr>
        <w:t>,</w:t>
      </w:r>
      <w:r w:rsidRPr="004714A2">
        <w:rPr>
          <w:rFonts w:ascii="Arial" w:eastAsia="Times New Roman" w:hAnsi="Arial" w:cs="Arial"/>
          <w:color w:val="111111"/>
        </w:rPr>
        <w:t xml:space="preserve"> responsibilities and deadlines for UTHealth</w:t>
      </w:r>
      <w:r w:rsidR="006C353B">
        <w:rPr>
          <w:rFonts w:ascii="Arial" w:eastAsia="Times New Roman" w:hAnsi="Arial" w:cs="Arial"/>
          <w:color w:val="111111"/>
        </w:rPr>
        <w:t xml:space="preserve"> Houston</w:t>
      </w:r>
      <w:r w:rsidRPr="004714A2">
        <w:rPr>
          <w:rFonts w:ascii="Arial" w:eastAsia="Times New Roman" w:hAnsi="Arial" w:cs="Arial"/>
          <w:color w:val="111111"/>
        </w:rPr>
        <w:t xml:space="preserve"> PIs.</w:t>
      </w:r>
    </w:p>
    <w:p w14:paraId="633B4F76" w14:textId="35C61D2C" w:rsidR="004714A2" w:rsidRDefault="004714A2" w:rsidP="004714A2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Procedure outlines necessary steps</w:t>
      </w:r>
    </w:p>
    <w:p w14:paraId="7FB039A4" w14:textId="7813FCE5" w:rsidR="005D0D93" w:rsidRDefault="004714A2" w:rsidP="005D0D9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ClinicalTrials.gov Process at UTHealth</w:t>
      </w:r>
      <w:r w:rsidR="006C353B">
        <w:rPr>
          <w:rFonts w:ascii="Arial" w:eastAsia="Times New Roman" w:hAnsi="Arial" w:cs="Arial"/>
          <w:color w:val="111111"/>
        </w:rPr>
        <w:t xml:space="preserve"> Houston</w:t>
      </w:r>
      <w:r w:rsidRPr="004714A2">
        <w:rPr>
          <w:rFonts w:ascii="Arial" w:eastAsia="Times New Roman" w:hAnsi="Arial" w:cs="Arial"/>
          <w:color w:val="111111"/>
        </w:rPr>
        <w:t>:</w:t>
      </w:r>
      <w:r w:rsidR="003A0265">
        <w:rPr>
          <w:rFonts w:ascii="Arial" w:eastAsia="Times New Roman" w:hAnsi="Arial" w:cs="Arial"/>
          <w:color w:val="111111"/>
        </w:rPr>
        <w:t xml:space="preserve"> </w:t>
      </w:r>
    </w:p>
    <w:p w14:paraId="6DD2D54D" w14:textId="2358CF2F" w:rsidR="005D0D93" w:rsidRDefault="003A0265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IRB Review: </w:t>
      </w:r>
      <w:r w:rsidR="004714A2" w:rsidRPr="005D0D93">
        <w:rPr>
          <w:rFonts w:ascii="Arial" w:eastAsia="Times New Roman" w:hAnsi="Arial" w:cs="Arial"/>
          <w:color w:val="111111"/>
        </w:rPr>
        <w:t>During IRB review, the study is examined to determine if it must be registered.</w:t>
      </w:r>
    </w:p>
    <w:p w14:paraId="6127B2FE" w14:textId="77777777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Registration Notification: The study team is notified regarding registration.</w:t>
      </w:r>
    </w:p>
    <w:p w14:paraId="7582CAFD" w14:textId="16DD2BFA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Assistance: Assistance is provided during registration and results entry</w:t>
      </w:r>
    </w:p>
    <w:p w14:paraId="5C040004" w14:textId="77777777" w:rsidR="005D0D93" w:rsidRDefault="004714A2" w:rsidP="005D0D9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 xml:space="preserve">Newsletters and Forum: </w:t>
      </w:r>
    </w:p>
    <w:p w14:paraId="6A2CC987" w14:textId="50FBA794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 xml:space="preserve">Contact CTRC: To be added to either newsletter, contact CTRC at </w:t>
      </w:r>
      <w:hyperlink r:id="rId7" w:history="1">
        <w:r w:rsidR="005D0D93" w:rsidRPr="003B48C6">
          <w:rPr>
            <w:rStyle w:val="Hyperlink"/>
            <w:rFonts w:ascii="Arial" w:eastAsia="Times New Roman" w:hAnsi="Arial" w:cs="Arial"/>
          </w:rPr>
          <w:t>clinicaltrials@uth.tmc.edu</w:t>
        </w:r>
      </w:hyperlink>
      <w:r w:rsidRPr="005D0D93">
        <w:rPr>
          <w:rFonts w:ascii="Arial" w:eastAsia="Times New Roman" w:hAnsi="Arial" w:cs="Arial"/>
          <w:color w:val="111111"/>
        </w:rPr>
        <w:t>.</w:t>
      </w:r>
    </w:p>
    <w:p w14:paraId="0438D327" w14:textId="77777777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Weekly Clinical Research Coordinator Newsletter</w:t>
      </w:r>
    </w:p>
    <w:p w14:paraId="4BBD1617" w14:textId="77777777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Monthly ClinicalTrials.gov Newsletter</w:t>
      </w:r>
    </w:p>
    <w:p w14:paraId="6D8B8053" w14:textId="77777777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lastRenderedPageBreak/>
        <w:t>Clinical Coordinator Forum:</w:t>
      </w:r>
    </w:p>
    <w:p w14:paraId="324B8940" w14:textId="77777777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Time: 12-1pm, 4th Wednesday of the month</w:t>
      </w:r>
    </w:p>
    <w:p w14:paraId="05F36D5A" w14:textId="472F0BC3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Link: Clinical Coordinator Forum</w:t>
      </w:r>
    </w:p>
    <w:p w14:paraId="72E310A1" w14:textId="77777777" w:rsidR="005D0D93" w:rsidRDefault="005D0D93" w:rsidP="005D0D93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11111"/>
        </w:rPr>
      </w:pPr>
    </w:p>
    <w:p w14:paraId="282D21D6" w14:textId="77777777" w:rsidR="005D0D93" w:rsidRDefault="004714A2" w:rsidP="005D0D9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Stem Cell Research Oversight (SCRO):</w:t>
      </w:r>
    </w:p>
    <w:p w14:paraId="3C54EDDB" w14:textId="77777777" w:rsidR="005D0D93" w:rsidRDefault="004714A2" w:rsidP="005D0D9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More Information:</w:t>
      </w:r>
    </w:p>
    <w:p w14:paraId="1AD5610C" w14:textId="7B39F959" w:rsidR="005D0D93" w:rsidRDefault="004714A2" w:rsidP="005D0D93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SCRO Website</w:t>
      </w:r>
      <w:r w:rsidR="003A0265">
        <w:rPr>
          <w:rFonts w:ascii="Arial" w:eastAsia="Times New Roman" w:hAnsi="Arial" w:cs="Arial"/>
          <w:color w:val="111111"/>
        </w:rPr>
        <w:t xml:space="preserve"> (intranet only): </w:t>
      </w:r>
      <w:hyperlink r:id="rId8" w:history="1">
        <w:r w:rsidR="003A0265" w:rsidRPr="003B48C6">
          <w:rPr>
            <w:rStyle w:val="Hyperlink"/>
            <w:rFonts w:ascii="Arial" w:eastAsia="Times New Roman" w:hAnsi="Arial" w:cs="Arial"/>
          </w:rPr>
          <w:t>https://inside.uth.edu/scro/</w:t>
        </w:r>
      </w:hyperlink>
    </w:p>
    <w:p w14:paraId="49553633" w14:textId="77777777" w:rsidR="005D0D93" w:rsidRDefault="004714A2" w:rsidP="005D0D93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SCRO Application</w:t>
      </w:r>
    </w:p>
    <w:p w14:paraId="187019C2" w14:textId="77777777" w:rsidR="005D0D93" w:rsidRDefault="004714A2" w:rsidP="005D0D93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SCRO Policy and Procedure</w:t>
      </w:r>
      <w:r w:rsidR="005D0D93">
        <w:rPr>
          <w:rFonts w:ascii="Arial" w:eastAsia="Times New Roman" w:hAnsi="Arial" w:cs="Arial"/>
          <w:color w:val="111111"/>
        </w:rPr>
        <w:t>s</w:t>
      </w:r>
    </w:p>
    <w:p w14:paraId="35E4F463" w14:textId="77777777" w:rsidR="005D0D93" w:rsidRDefault="004714A2" w:rsidP="00D875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Guidelines for SCRO Review</w:t>
      </w:r>
    </w:p>
    <w:p w14:paraId="4DFF6354" w14:textId="3ADC70ED" w:rsidR="004714A2" w:rsidRPr="005D0D93" w:rsidRDefault="004714A2" w:rsidP="00D875C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Contact Information:</w:t>
      </w:r>
    </w:p>
    <w:p w14:paraId="3465ECE4" w14:textId="77777777" w:rsidR="005D0D93" w:rsidRDefault="004714A2" w:rsidP="005D0D93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SCRO Office</w:t>
      </w:r>
    </w:p>
    <w:p w14:paraId="62EE947B" w14:textId="4475B676" w:rsidR="005D0D93" w:rsidRDefault="004714A2" w:rsidP="005D0D93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 xml:space="preserve">Email: </w:t>
      </w:r>
      <w:hyperlink r:id="rId9" w:history="1">
        <w:r w:rsidR="005D0D93" w:rsidRPr="003B48C6">
          <w:rPr>
            <w:rStyle w:val="Hyperlink"/>
            <w:rFonts w:ascii="Arial" w:eastAsia="Times New Roman" w:hAnsi="Arial" w:cs="Arial"/>
          </w:rPr>
          <w:t>SCRO@uth.tmc.edu</w:t>
        </w:r>
      </w:hyperlink>
    </w:p>
    <w:p w14:paraId="49D383BF" w14:textId="77777777" w:rsidR="005D0D93" w:rsidRDefault="004714A2" w:rsidP="005D0D93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Phone: (713) 500-3587</w:t>
      </w:r>
    </w:p>
    <w:p w14:paraId="7F2E278C" w14:textId="77777777" w:rsidR="005D0D93" w:rsidRDefault="004714A2" w:rsidP="005D0D93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Elizabeth Gendel</w:t>
      </w:r>
    </w:p>
    <w:p w14:paraId="01CCDBE5" w14:textId="0996C6C3" w:rsidR="005D0D93" w:rsidRDefault="004714A2" w:rsidP="005D0D93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 xml:space="preserve">Email: </w:t>
      </w:r>
      <w:hyperlink r:id="rId10" w:history="1">
        <w:r w:rsidR="005D0D93" w:rsidRPr="003B48C6">
          <w:rPr>
            <w:rStyle w:val="Hyperlink"/>
            <w:rFonts w:ascii="Arial" w:eastAsia="Times New Roman" w:hAnsi="Arial" w:cs="Arial"/>
          </w:rPr>
          <w:t>Elizabeth.M.Gendel@uth.tmc.edu</w:t>
        </w:r>
      </w:hyperlink>
    </w:p>
    <w:p w14:paraId="69DB6DA2" w14:textId="3C682128" w:rsidR="004714A2" w:rsidRPr="005D0D93" w:rsidRDefault="004714A2" w:rsidP="005D0D93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5D0D93">
        <w:rPr>
          <w:rFonts w:ascii="Arial" w:eastAsia="Times New Roman" w:hAnsi="Arial" w:cs="Arial"/>
          <w:color w:val="111111"/>
        </w:rPr>
        <w:t>Phone: (713) 500-3587</w:t>
      </w:r>
    </w:p>
    <w:p w14:paraId="2686CD0F" w14:textId="77777777" w:rsidR="00041088" w:rsidRPr="00041088" w:rsidRDefault="004714A2" w:rsidP="00041088">
      <w:pPr>
        <w:pStyle w:val="Default"/>
        <w:rPr>
          <w:rFonts w:ascii="Arial" w:hAnsi="Arial" w:cs="Arial"/>
          <w:b/>
          <w:bCs/>
          <w:color w:val="1F2329"/>
          <w:sz w:val="22"/>
          <w:szCs w:val="22"/>
        </w:rPr>
      </w:pPr>
      <w:r w:rsidRPr="004714A2">
        <w:rPr>
          <w:rFonts w:ascii="Arial" w:eastAsia="Times New Roman" w:hAnsi="Arial" w:cs="Arial"/>
          <w:b/>
          <w:bCs/>
          <w:color w:val="111111"/>
          <w:sz w:val="22"/>
          <w:szCs w:val="22"/>
        </w:rPr>
        <w:t>Memorial Hermann Abdominal Transplant Program Update – Dr. Bela Patel</w:t>
      </w:r>
      <w:r w:rsidR="00041088">
        <w:rPr>
          <w:rFonts w:ascii="Arial" w:eastAsia="Times New Roman" w:hAnsi="Arial" w:cs="Arial"/>
          <w:b/>
          <w:bCs/>
          <w:color w:val="111111"/>
        </w:rPr>
        <w:t xml:space="preserve">, </w:t>
      </w:r>
      <w:r w:rsidR="00041088" w:rsidRPr="00041088">
        <w:rPr>
          <w:rFonts w:ascii="Arial" w:hAnsi="Arial" w:cs="Arial"/>
          <w:b/>
          <w:bCs/>
          <w:color w:val="1F2329"/>
          <w:sz w:val="22"/>
          <w:szCs w:val="22"/>
        </w:rPr>
        <w:t xml:space="preserve">Vice Dean of Healthcare Quality, Division Director for Critical Care Medicine, MHH Regional Chief Medical Officer, MHH Executive Medical Director of Critical Care </w:t>
      </w:r>
    </w:p>
    <w:p w14:paraId="511F62E9" w14:textId="5EDC7E8B" w:rsidR="004714A2" w:rsidRPr="00AE24B4" w:rsidRDefault="006C353B" w:rsidP="004714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AE24B4">
        <w:rPr>
          <w:rFonts w:ascii="Arial" w:eastAsia="Times New Roman" w:hAnsi="Arial" w:cs="Arial"/>
          <w:color w:val="111111"/>
        </w:rPr>
        <w:t>Dr. Patel provided a brief update on steps being taken to reinstate our abdominal transplant programs to active status.</w:t>
      </w:r>
    </w:p>
    <w:p w14:paraId="3C227869" w14:textId="7A909D5C" w:rsidR="004714A2" w:rsidRPr="004714A2" w:rsidRDefault="00041088" w:rsidP="004714A2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b/>
          <w:bCs/>
          <w:color w:val="111111"/>
        </w:rPr>
        <w:t xml:space="preserve">6.  </w:t>
      </w:r>
      <w:r w:rsidR="004714A2" w:rsidRPr="004714A2">
        <w:rPr>
          <w:rFonts w:ascii="Arial" w:eastAsia="Times New Roman" w:hAnsi="Arial" w:cs="Arial"/>
          <w:b/>
          <w:bCs/>
          <w:color w:val="111111"/>
        </w:rPr>
        <w:t>Announcements:</w:t>
      </w:r>
    </w:p>
    <w:p w14:paraId="11721FFA" w14:textId="4BEF8B30" w:rsidR="004714A2" w:rsidRPr="004714A2" w:rsidRDefault="004714A2" w:rsidP="004714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 xml:space="preserve">Congratulations to the 2024 winners of the Dean’s Teaching Excellence Awards! May is designated as Teaching Excellence Month for McGovern Medical School. </w:t>
      </w:r>
    </w:p>
    <w:p w14:paraId="62416667" w14:textId="77777777" w:rsidR="004714A2" w:rsidRPr="004714A2" w:rsidRDefault="004714A2" w:rsidP="004714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Congratulations to the MMS class of 2024! Happy Commencement!</w:t>
      </w:r>
    </w:p>
    <w:p w14:paraId="02025A2F" w14:textId="6E721C5C" w:rsidR="004714A2" w:rsidRPr="004714A2" w:rsidRDefault="004714A2" w:rsidP="004714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proofErr w:type="spellStart"/>
      <w:r w:rsidRPr="004714A2">
        <w:rPr>
          <w:rFonts w:ascii="Arial" w:eastAsia="Times New Roman" w:hAnsi="Arial" w:cs="Arial"/>
          <w:color w:val="111111"/>
        </w:rPr>
        <w:t>Cheves</w:t>
      </w:r>
      <w:proofErr w:type="spellEnd"/>
      <w:r w:rsidRPr="004714A2">
        <w:rPr>
          <w:rFonts w:ascii="Arial" w:eastAsia="Times New Roman" w:hAnsi="Arial" w:cs="Arial"/>
          <w:color w:val="111111"/>
        </w:rPr>
        <w:t xml:space="preserve"> Smythe Distinguished Lecture by George </w:t>
      </w:r>
      <w:proofErr w:type="spellStart"/>
      <w:r w:rsidRPr="004714A2">
        <w:rPr>
          <w:rFonts w:ascii="Arial" w:eastAsia="Times New Roman" w:hAnsi="Arial" w:cs="Arial"/>
          <w:color w:val="111111"/>
        </w:rPr>
        <w:t>Kuchel</w:t>
      </w:r>
      <w:proofErr w:type="spellEnd"/>
      <w:r w:rsidRPr="004714A2">
        <w:rPr>
          <w:rFonts w:ascii="Arial" w:eastAsia="Times New Roman" w:hAnsi="Arial" w:cs="Arial"/>
          <w:color w:val="111111"/>
        </w:rPr>
        <w:t xml:space="preserve">, MD: May 21, 2024, 4-5pm. </w:t>
      </w:r>
    </w:p>
    <w:p w14:paraId="2F4A6B9B" w14:textId="58FFA408" w:rsidR="004714A2" w:rsidRDefault="004714A2" w:rsidP="004714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4714A2">
        <w:rPr>
          <w:rFonts w:ascii="Arial" w:eastAsia="Times New Roman" w:hAnsi="Arial" w:cs="Arial"/>
          <w:color w:val="111111"/>
        </w:rPr>
        <w:t>Next meeting: June 20, 2024, at 4:30pm</w:t>
      </w:r>
    </w:p>
    <w:p w14:paraId="550EEB6E" w14:textId="72C1039E" w:rsidR="004714A2" w:rsidRPr="004714A2" w:rsidRDefault="00041088" w:rsidP="00041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b/>
          <w:bCs/>
          <w:color w:val="111111"/>
        </w:rPr>
        <w:t xml:space="preserve">7. </w:t>
      </w:r>
      <w:r w:rsidR="004714A2" w:rsidRPr="004714A2">
        <w:rPr>
          <w:rFonts w:ascii="Arial" w:eastAsia="Times New Roman" w:hAnsi="Arial" w:cs="Arial"/>
          <w:b/>
          <w:bCs/>
          <w:color w:val="111111"/>
        </w:rPr>
        <w:t>Adjournment time:</w:t>
      </w:r>
      <w:r w:rsidR="004714A2" w:rsidRPr="004714A2">
        <w:rPr>
          <w:rFonts w:ascii="Arial" w:eastAsia="Times New Roman" w:hAnsi="Arial" w:cs="Arial"/>
          <w:color w:val="111111"/>
        </w:rPr>
        <w:t xml:space="preserve"> </w:t>
      </w:r>
      <w:r w:rsidR="005D0D93" w:rsidRPr="00AE70DB">
        <w:rPr>
          <w:rFonts w:ascii="Arial" w:eastAsia="Times New Roman" w:hAnsi="Arial" w:cs="Arial"/>
          <w:color w:val="111111"/>
        </w:rPr>
        <w:t>5:25</w:t>
      </w:r>
      <w:r w:rsidR="006C353B">
        <w:rPr>
          <w:rFonts w:ascii="Arial" w:eastAsia="Times New Roman" w:hAnsi="Arial" w:cs="Arial"/>
          <w:color w:val="111111"/>
        </w:rPr>
        <w:t xml:space="preserve"> </w:t>
      </w:r>
      <w:r w:rsidR="004714A2" w:rsidRPr="00AE70DB">
        <w:rPr>
          <w:rFonts w:ascii="Arial" w:eastAsia="Times New Roman" w:hAnsi="Arial" w:cs="Arial"/>
          <w:color w:val="111111"/>
        </w:rPr>
        <w:t>pm</w:t>
      </w:r>
    </w:p>
    <w:p w14:paraId="45814F09" w14:textId="77777777" w:rsidR="004714A2" w:rsidRPr="004714A2" w:rsidRDefault="004714A2" w:rsidP="004714A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11111"/>
        </w:rPr>
      </w:pPr>
    </w:p>
    <w:p w14:paraId="2D62AC2B" w14:textId="77777777" w:rsidR="004714A2" w:rsidRPr="004714A2" w:rsidRDefault="004714A2">
      <w:pPr>
        <w:rPr>
          <w:rFonts w:ascii="Arial" w:hAnsi="Arial" w:cs="Arial"/>
        </w:rPr>
      </w:pPr>
    </w:p>
    <w:sectPr w:rsidR="004714A2" w:rsidRPr="004714A2" w:rsidSect="004073AE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7C7F" w14:textId="77777777" w:rsidR="00D65486" w:rsidRDefault="00D65486" w:rsidP="00041088">
      <w:pPr>
        <w:spacing w:after="0" w:line="240" w:lineRule="auto"/>
      </w:pPr>
      <w:r>
        <w:separator/>
      </w:r>
    </w:p>
  </w:endnote>
  <w:endnote w:type="continuationSeparator" w:id="0">
    <w:p w14:paraId="495CC825" w14:textId="77777777" w:rsidR="00D65486" w:rsidRDefault="00D65486" w:rsidP="0004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D875" w14:textId="77777777" w:rsidR="00D65486" w:rsidRDefault="00D65486" w:rsidP="00041088">
      <w:pPr>
        <w:spacing w:after="0" w:line="240" w:lineRule="auto"/>
      </w:pPr>
      <w:r>
        <w:separator/>
      </w:r>
    </w:p>
  </w:footnote>
  <w:footnote w:type="continuationSeparator" w:id="0">
    <w:p w14:paraId="3BE2DCAD" w14:textId="77777777" w:rsidR="00D65486" w:rsidRDefault="00D65486" w:rsidP="0004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7749" w14:textId="77777777" w:rsidR="004073AE" w:rsidRDefault="004073AE" w:rsidP="00AE24B4">
    <w:pPr>
      <w:pStyle w:val="Header"/>
      <w:jc w:val="center"/>
    </w:pPr>
    <w:r>
      <w:t>McGovern Medical School at UTHealth Houston Faculty Senate</w:t>
    </w:r>
  </w:p>
  <w:p w14:paraId="2C67FC85" w14:textId="7C9CA24C" w:rsidR="004073AE" w:rsidRDefault="004073AE" w:rsidP="00AE24B4">
    <w:pPr>
      <w:pStyle w:val="Header"/>
      <w:jc w:val="center"/>
    </w:pPr>
    <w:r>
      <w:t xml:space="preserve">Thursday, </w:t>
    </w:r>
    <w:r w:rsidR="008148BE">
      <w:t>May</w:t>
    </w:r>
    <w:r>
      <w:t xml:space="preserve"> 1</w:t>
    </w:r>
    <w:r w:rsidR="008148BE">
      <w:t>6</w:t>
    </w:r>
    <w:r>
      <w:t xml:space="preserve">, 2024 </w:t>
    </w:r>
    <w:r w:rsidR="00AE24B4">
      <w:t>at</w:t>
    </w:r>
    <w:r>
      <w:t xml:space="preserve"> 4:30 </w:t>
    </w:r>
    <w:r w:rsidR="00AE24B4">
      <w:t>PM</w:t>
    </w:r>
  </w:p>
  <w:p w14:paraId="2C4F3B5B" w14:textId="77777777" w:rsidR="004073AE" w:rsidRDefault="004073AE" w:rsidP="00AE24B4">
    <w:pPr>
      <w:pStyle w:val="Header"/>
      <w:jc w:val="center"/>
    </w:pPr>
    <w:r>
      <w:t>Meeting Minutes</w:t>
    </w:r>
  </w:p>
  <w:p w14:paraId="76A4DF02" w14:textId="77777777" w:rsidR="004073AE" w:rsidRDefault="004073AE" w:rsidP="00AE24B4">
    <w:pPr>
      <w:pStyle w:val="Header"/>
      <w:jc w:val="center"/>
    </w:pPr>
    <w:r>
      <w:t>Zoom Meeting</w:t>
    </w:r>
  </w:p>
  <w:p w14:paraId="2E0C3E79" w14:textId="77777777" w:rsidR="004073AE" w:rsidRDefault="004073AE" w:rsidP="001327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BB2"/>
    <w:multiLevelType w:val="multilevel"/>
    <w:tmpl w:val="5A0E58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6B82"/>
    <w:multiLevelType w:val="hybridMultilevel"/>
    <w:tmpl w:val="63702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16955"/>
    <w:multiLevelType w:val="multilevel"/>
    <w:tmpl w:val="4C6C4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B7963"/>
    <w:multiLevelType w:val="multilevel"/>
    <w:tmpl w:val="408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F634B"/>
    <w:multiLevelType w:val="multilevel"/>
    <w:tmpl w:val="F1D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34E23"/>
    <w:multiLevelType w:val="multilevel"/>
    <w:tmpl w:val="A33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670DB"/>
    <w:multiLevelType w:val="hybridMultilevel"/>
    <w:tmpl w:val="83E6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F721A"/>
    <w:multiLevelType w:val="multilevel"/>
    <w:tmpl w:val="51C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046DF"/>
    <w:multiLevelType w:val="multilevel"/>
    <w:tmpl w:val="1A8A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6556C"/>
    <w:multiLevelType w:val="multilevel"/>
    <w:tmpl w:val="953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87588"/>
    <w:multiLevelType w:val="multilevel"/>
    <w:tmpl w:val="6B94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34696"/>
    <w:multiLevelType w:val="multilevel"/>
    <w:tmpl w:val="3CB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E45DF"/>
    <w:multiLevelType w:val="multilevel"/>
    <w:tmpl w:val="6BE2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C75AF"/>
    <w:multiLevelType w:val="multilevel"/>
    <w:tmpl w:val="FCC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C33B5"/>
    <w:multiLevelType w:val="hybridMultilevel"/>
    <w:tmpl w:val="54B29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5774E6"/>
    <w:multiLevelType w:val="multilevel"/>
    <w:tmpl w:val="DAC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03EC9"/>
    <w:multiLevelType w:val="multilevel"/>
    <w:tmpl w:val="DA4AE2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E1BD3"/>
    <w:multiLevelType w:val="multilevel"/>
    <w:tmpl w:val="232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7"/>
  </w:num>
  <w:num w:numId="6">
    <w:abstractNumId w:val="15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A2"/>
    <w:rsid w:val="00041088"/>
    <w:rsid w:val="0013279F"/>
    <w:rsid w:val="0036085A"/>
    <w:rsid w:val="00395F70"/>
    <w:rsid w:val="003A0265"/>
    <w:rsid w:val="004073AE"/>
    <w:rsid w:val="0045616D"/>
    <w:rsid w:val="004714A2"/>
    <w:rsid w:val="005D0D93"/>
    <w:rsid w:val="0067130C"/>
    <w:rsid w:val="006C353B"/>
    <w:rsid w:val="008148BE"/>
    <w:rsid w:val="008E5BFD"/>
    <w:rsid w:val="00AE24B4"/>
    <w:rsid w:val="00AE70DB"/>
    <w:rsid w:val="00C17596"/>
    <w:rsid w:val="00D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2D18"/>
  <w15:chartTrackingRefBased/>
  <w15:docId w15:val="{94C60A43-D54E-4B36-BB2A-246BB81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A2"/>
    <w:pPr>
      <w:ind w:left="720"/>
      <w:contextualSpacing/>
    </w:pPr>
  </w:style>
  <w:style w:type="paragraph" w:customStyle="1" w:styleId="Default">
    <w:name w:val="Default"/>
    <w:rsid w:val="00041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88"/>
  </w:style>
  <w:style w:type="paragraph" w:styleId="Footer">
    <w:name w:val="footer"/>
    <w:basedOn w:val="Normal"/>
    <w:link w:val="FooterChar"/>
    <w:uiPriority w:val="99"/>
    <w:unhideWhenUsed/>
    <w:rsid w:val="0004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88"/>
  </w:style>
  <w:style w:type="character" w:styleId="CommentReference">
    <w:name w:val="annotation reference"/>
    <w:basedOn w:val="DefaultParagraphFont"/>
    <w:uiPriority w:val="99"/>
    <w:semiHidden/>
    <w:unhideWhenUsed/>
    <w:rsid w:val="00407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3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3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0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D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uth.edu/sc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inicaltrials@uth.tm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izabeth.M.Gendel@uth.t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RO@uth.t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4343</Characters>
  <Application>Microsoft Office Word</Application>
  <DocSecurity>0</DocSecurity>
  <Lines>113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Summer D</dc:creator>
  <cp:keywords/>
  <dc:description/>
  <cp:lastModifiedBy>Guerrero, Valerie Z</cp:lastModifiedBy>
  <cp:revision>8</cp:revision>
  <dcterms:created xsi:type="dcterms:W3CDTF">2024-05-23T20:14:00Z</dcterms:created>
  <dcterms:modified xsi:type="dcterms:W3CDTF">2024-09-13T17:26:00Z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a9b96f759a75e683e20ceeb7aeeba0a032e2c67ea010a6bb43d09054483167b4</vt:lpwstr>
  </property>
</Properties>
</file>