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2D76" w14:textId="77777777" w:rsidR="009313D1" w:rsidRDefault="009313D1" w:rsidP="00847CAB">
      <w:pPr>
        <w:pStyle w:val="NoSpacing"/>
        <w:numPr>
          <w:ilvl w:val="0"/>
          <w:numId w:val="11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Introduction</w:t>
      </w:r>
    </w:p>
    <w:p w14:paraId="5585DD96" w14:textId="77777777" w:rsidR="00694E2F" w:rsidRPr="004F7065" w:rsidRDefault="00E33E7E" w:rsidP="009313D1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 xml:space="preserve">Call to </w:t>
      </w:r>
      <w:r w:rsidR="00364B97" w:rsidRPr="004F7065">
        <w:rPr>
          <w:rFonts w:ascii="Times New Roman" w:hAnsi="Times New Roman" w:cs="Times New Roman"/>
          <w:szCs w:val="24"/>
        </w:rPr>
        <w:t>Order</w:t>
      </w:r>
      <w:r w:rsidR="00FA114B">
        <w:rPr>
          <w:rFonts w:ascii="Times New Roman" w:hAnsi="Times New Roman" w:cs="Times New Roman"/>
          <w:szCs w:val="24"/>
        </w:rPr>
        <w:t xml:space="preserve"> : Time started : </w:t>
      </w:r>
      <w:r w:rsidR="00620764">
        <w:rPr>
          <w:rFonts w:ascii="Times New Roman" w:hAnsi="Times New Roman" w:cs="Times New Roman"/>
          <w:szCs w:val="24"/>
        </w:rPr>
        <w:t>4:30</w:t>
      </w:r>
      <w:r w:rsidR="009313D1">
        <w:rPr>
          <w:rFonts w:ascii="Times New Roman" w:hAnsi="Times New Roman" w:cs="Times New Roman"/>
          <w:szCs w:val="24"/>
        </w:rPr>
        <w:t>p</w:t>
      </w:r>
      <w:r w:rsidR="00620764">
        <w:rPr>
          <w:rFonts w:ascii="Times New Roman" w:hAnsi="Times New Roman" w:cs="Times New Roman"/>
          <w:szCs w:val="24"/>
        </w:rPr>
        <w:t xml:space="preserve">m </w:t>
      </w:r>
    </w:p>
    <w:p w14:paraId="0B92958B" w14:textId="77777777" w:rsidR="00694E2F" w:rsidRPr="004F7065" w:rsidRDefault="00694E2F" w:rsidP="00694E2F">
      <w:pPr>
        <w:pStyle w:val="NoSpacing"/>
        <w:ind w:left="720"/>
        <w:rPr>
          <w:rFonts w:ascii="Times New Roman" w:hAnsi="Times New Roman" w:cs="Times New Roman"/>
          <w:szCs w:val="24"/>
        </w:rPr>
      </w:pPr>
    </w:p>
    <w:p w14:paraId="117FA501" w14:textId="77777777" w:rsidR="00E76946" w:rsidRDefault="00694E2F" w:rsidP="00E76946">
      <w:pPr>
        <w:pStyle w:val="NoSpacing"/>
        <w:numPr>
          <w:ilvl w:val="0"/>
          <w:numId w:val="11"/>
        </w:numPr>
        <w:ind w:left="72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 xml:space="preserve">Transition of Chair - Dr. Nahid Rianon </w:t>
      </w:r>
      <w:r w:rsidR="00D26F46" w:rsidRPr="004F7065">
        <w:rPr>
          <w:rFonts w:ascii="Times New Roman" w:hAnsi="Times New Roman" w:cs="Times New Roman"/>
          <w:szCs w:val="24"/>
        </w:rPr>
        <w:t>and Dr. Georgene Hergenroeder</w:t>
      </w:r>
    </w:p>
    <w:p w14:paraId="68E9D0FB" w14:textId="77777777" w:rsidR="009313D1" w:rsidRPr="00E76946" w:rsidRDefault="00E76946" w:rsidP="00E76946">
      <w:pPr>
        <w:pStyle w:val="NoSpacing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a.</w:t>
      </w:r>
      <w:r>
        <w:rPr>
          <w:rFonts w:ascii="Times New Roman" w:hAnsi="Times New Roman" w:cs="Times New Roman"/>
          <w:szCs w:val="24"/>
        </w:rPr>
        <w:tab/>
      </w:r>
      <w:r w:rsidRPr="00E76946">
        <w:rPr>
          <w:rFonts w:ascii="Times New Roman" w:hAnsi="Times New Roman" w:cs="Times New Roman"/>
          <w:szCs w:val="24"/>
        </w:rPr>
        <w:t>Welcome</w:t>
      </w:r>
    </w:p>
    <w:p w14:paraId="6D03212C" w14:textId="77777777" w:rsidR="009313D1" w:rsidRDefault="009313D1" w:rsidP="009313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Thanked </w:t>
      </w:r>
      <w:r w:rsidR="00620764">
        <w:rPr>
          <w:rFonts w:ascii="Times New Roman" w:hAnsi="Times New Roman" w:cs="Times New Roman"/>
          <w:szCs w:val="24"/>
        </w:rPr>
        <w:t>Dr. Rianon</w:t>
      </w:r>
      <w:r>
        <w:rPr>
          <w:rFonts w:ascii="Times New Roman" w:hAnsi="Times New Roman" w:cs="Times New Roman"/>
          <w:szCs w:val="24"/>
        </w:rPr>
        <w:t xml:space="preserve"> for her </w:t>
      </w:r>
      <w:r w:rsidR="00C93136">
        <w:rPr>
          <w:rFonts w:ascii="Times New Roman" w:hAnsi="Times New Roman" w:cs="Times New Roman"/>
          <w:szCs w:val="24"/>
        </w:rPr>
        <w:t xml:space="preserve">outstanding </w:t>
      </w:r>
      <w:r>
        <w:rPr>
          <w:rFonts w:ascii="Times New Roman" w:hAnsi="Times New Roman" w:cs="Times New Roman"/>
          <w:szCs w:val="24"/>
        </w:rPr>
        <w:t>service to the senate last year</w:t>
      </w:r>
      <w:r w:rsidR="00C93136">
        <w:rPr>
          <w:rFonts w:ascii="Times New Roman" w:hAnsi="Times New Roman" w:cs="Times New Roman"/>
          <w:szCs w:val="24"/>
        </w:rPr>
        <w:t>.</w:t>
      </w:r>
    </w:p>
    <w:p w14:paraId="2C1C75B8" w14:textId="77777777" w:rsidR="00E76946" w:rsidRPr="00E76946" w:rsidRDefault="00620764" w:rsidP="00E7694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9313D1">
        <w:rPr>
          <w:rFonts w:ascii="Times New Roman" w:hAnsi="Times New Roman" w:cs="Times New Roman"/>
          <w:szCs w:val="24"/>
        </w:rPr>
        <w:t xml:space="preserve">Introduction of </w:t>
      </w:r>
      <w:r w:rsidR="009313D1">
        <w:rPr>
          <w:rFonts w:ascii="Times New Roman" w:hAnsi="Times New Roman" w:cs="Times New Roman"/>
          <w:szCs w:val="24"/>
        </w:rPr>
        <w:t>executive committee members</w:t>
      </w:r>
      <w:r w:rsidR="00C93136">
        <w:rPr>
          <w:rFonts w:ascii="Times New Roman" w:hAnsi="Times New Roman" w:cs="Times New Roman"/>
          <w:szCs w:val="24"/>
        </w:rPr>
        <w:t>.</w:t>
      </w:r>
    </w:p>
    <w:p w14:paraId="5ADCDA80" w14:textId="77777777" w:rsidR="00620764" w:rsidRPr="00E76946" w:rsidRDefault="009313D1" w:rsidP="008B35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E76946">
        <w:rPr>
          <w:rFonts w:ascii="Times New Roman" w:hAnsi="Times New Roman" w:cs="Times New Roman"/>
          <w:szCs w:val="24"/>
        </w:rPr>
        <w:t>Welcome</w:t>
      </w:r>
      <w:r w:rsidR="007467A3">
        <w:rPr>
          <w:rFonts w:ascii="Times New Roman" w:hAnsi="Times New Roman" w:cs="Times New Roman"/>
          <w:szCs w:val="24"/>
        </w:rPr>
        <w:t>d</w:t>
      </w:r>
      <w:r w:rsidRPr="00E76946">
        <w:rPr>
          <w:rFonts w:ascii="Times New Roman" w:hAnsi="Times New Roman" w:cs="Times New Roman"/>
          <w:szCs w:val="24"/>
        </w:rPr>
        <w:t xml:space="preserve"> new senators</w:t>
      </w:r>
      <w:r w:rsidR="00C93136">
        <w:rPr>
          <w:rFonts w:ascii="Times New Roman" w:hAnsi="Times New Roman" w:cs="Times New Roman"/>
          <w:szCs w:val="24"/>
        </w:rPr>
        <w:t>.</w:t>
      </w:r>
    </w:p>
    <w:p w14:paraId="65B7455A" w14:textId="77777777" w:rsidR="00694E2F" w:rsidRPr="004F7065" w:rsidRDefault="00694E2F" w:rsidP="00694E2F">
      <w:pPr>
        <w:pStyle w:val="NoSpacing"/>
        <w:tabs>
          <w:tab w:val="left" w:pos="900"/>
        </w:tabs>
        <w:ind w:left="900" w:hanging="9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>b</w:t>
      </w:r>
      <w:r w:rsidR="00E76946">
        <w:rPr>
          <w:rFonts w:ascii="Times New Roman" w:hAnsi="Times New Roman" w:cs="Times New Roman"/>
          <w:szCs w:val="24"/>
        </w:rPr>
        <w:t xml:space="preserve">. </w:t>
      </w:r>
      <w:r w:rsidRPr="004F7065">
        <w:rPr>
          <w:rFonts w:ascii="Times New Roman" w:hAnsi="Times New Roman" w:cs="Times New Roman"/>
          <w:szCs w:val="24"/>
        </w:rPr>
        <w:t xml:space="preserve">  </w:t>
      </w:r>
      <w:r w:rsidR="00331C65" w:rsidRPr="004F7065">
        <w:rPr>
          <w:rFonts w:ascii="Times New Roman" w:hAnsi="Times New Roman" w:cs="Times New Roman"/>
          <w:szCs w:val="24"/>
        </w:rPr>
        <w:t>Housekeeping</w:t>
      </w:r>
    </w:p>
    <w:p w14:paraId="42EC7A44" w14:textId="77777777" w:rsidR="00E76946" w:rsidRPr="00E76946" w:rsidRDefault="00D26F46" w:rsidP="00E769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 w:rsidRPr="004F7065">
        <w:t>Attendance at Faculty Senate meetings</w:t>
      </w:r>
      <w:r w:rsidR="00E76946">
        <w:t xml:space="preserve"> most be a minimum of 60% </w:t>
      </w:r>
      <w:r w:rsidRPr="004F7065">
        <w:t xml:space="preserve"> and virtual meeting format</w:t>
      </w:r>
      <w:r w:rsidR="00E76946">
        <w:t xml:space="preserve"> will continue this year</w:t>
      </w:r>
      <w:r w:rsidR="00C93136">
        <w:t>.</w:t>
      </w:r>
    </w:p>
    <w:p w14:paraId="051B641D" w14:textId="77777777" w:rsidR="00E76946" w:rsidRPr="00E76946" w:rsidRDefault="00E76946" w:rsidP="00E769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E76946">
        <w:rPr>
          <w:rFonts w:ascii="Times New Roman" w:hAnsi="Times New Roman" w:cs="Times New Roman"/>
          <w:szCs w:val="24"/>
        </w:rPr>
        <w:t xml:space="preserve">ll </w:t>
      </w:r>
      <w:r w:rsidR="00C93136">
        <w:rPr>
          <w:rFonts w:ascii="Times New Roman" w:hAnsi="Times New Roman" w:cs="Times New Roman"/>
          <w:szCs w:val="24"/>
        </w:rPr>
        <w:t>faculty</w:t>
      </w:r>
      <w:r w:rsidRPr="00E76946">
        <w:rPr>
          <w:rFonts w:ascii="Times New Roman" w:hAnsi="Times New Roman" w:cs="Times New Roman"/>
          <w:szCs w:val="24"/>
        </w:rPr>
        <w:t xml:space="preserve"> can attend</w:t>
      </w:r>
      <w:r w:rsidR="00C93136">
        <w:rPr>
          <w:rFonts w:ascii="Times New Roman" w:hAnsi="Times New Roman" w:cs="Times New Roman"/>
          <w:szCs w:val="24"/>
        </w:rPr>
        <w:t>,</w:t>
      </w:r>
      <w:r w:rsidRPr="00E76946">
        <w:rPr>
          <w:rFonts w:ascii="Times New Roman" w:hAnsi="Times New Roman" w:cs="Times New Roman"/>
          <w:szCs w:val="24"/>
        </w:rPr>
        <w:t xml:space="preserve"> but only</w:t>
      </w:r>
      <w:r>
        <w:rPr>
          <w:rFonts w:ascii="Times New Roman" w:hAnsi="Times New Roman" w:cs="Times New Roman"/>
          <w:szCs w:val="24"/>
        </w:rPr>
        <w:t xml:space="preserve"> senat</w:t>
      </w:r>
      <w:r w:rsidR="00C93136">
        <w:rPr>
          <w:rFonts w:ascii="Times New Roman" w:hAnsi="Times New Roman" w:cs="Times New Roman"/>
          <w:szCs w:val="24"/>
        </w:rPr>
        <w:t>ors</w:t>
      </w:r>
      <w:r w:rsidRPr="00E76946">
        <w:rPr>
          <w:rFonts w:ascii="Times New Roman" w:hAnsi="Times New Roman" w:cs="Times New Roman"/>
          <w:szCs w:val="24"/>
        </w:rPr>
        <w:t xml:space="preserve"> can vote</w:t>
      </w:r>
      <w:r w:rsidR="00C93136">
        <w:rPr>
          <w:rFonts w:ascii="Times New Roman" w:hAnsi="Times New Roman" w:cs="Times New Roman"/>
          <w:szCs w:val="24"/>
        </w:rPr>
        <w:t>.</w:t>
      </w:r>
    </w:p>
    <w:p w14:paraId="06DC651C" w14:textId="77777777" w:rsidR="00694E2F" w:rsidRPr="004F7065" w:rsidRDefault="00694E2F" w:rsidP="00694E2F">
      <w:pPr>
        <w:pStyle w:val="NoSpacing"/>
        <w:tabs>
          <w:tab w:val="left" w:pos="900"/>
        </w:tabs>
        <w:ind w:left="900" w:hanging="9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 xml:space="preserve">c.  </w:t>
      </w:r>
      <w:r w:rsidR="00331C65" w:rsidRPr="004F7065">
        <w:rPr>
          <w:rFonts w:ascii="Times New Roman" w:hAnsi="Times New Roman" w:cs="Times New Roman"/>
          <w:szCs w:val="24"/>
        </w:rPr>
        <w:t>Women in Medicine Month Celebration</w:t>
      </w:r>
    </w:p>
    <w:p w14:paraId="501F9BF8" w14:textId="77777777" w:rsidR="00694E2F" w:rsidRDefault="00620764" w:rsidP="00694E2F">
      <w:pPr>
        <w:pStyle w:val="NoSpacing"/>
        <w:tabs>
          <w:tab w:val="left" w:pos="900"/>
        </w:tabs>
        <w:ind w:left="900" w:hanging="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14:paraId="67AF46CB" w14:textId="77777777" w:rsidR="00331C65" w:rsidRPr="004F7065" w:rsidRDefault="00331C65" w:rsidP="00847CAB">
      <w:pPr>
        <w:pStyle w:val="NoSpacing"/>
        <w:numPr>
          <w:ilvl w:val="0"/>
          <w:numId w:val="11"/>
        </w:numPr>
        <w:tabs>
          <w:tab w:val="left" w:pos="720"/>
          <w:tab w:val="left" w:pos="900"/>
        </w:tabs>
        <w:ind w:hanging="108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>Appr</w:t>
      </w:r>
      <w:r w:rsidR="00694E2F" w:rsidRPr="004F7065">
        <w:rPr>
          <w:rFonts w:ascii="Times New Roman" w:hAnsi="Times New Roman" w:cs="Times New Roman"/>
          <w:szCs w:val="24"/>
        </w:rPr>
        <w:t>oval of Minutes</w:t>
      </w:r>
      <w:r w:rsidR="00F33696" w:rsidRPr="004F7065">
        <w:rPr>
          <w:rFonts w:ascii="Times New Roman" w:hAnsi="Times New Roman" w:cs="Times New Roman"/>
          <w:szCs w:val="24"/>
        </w:rPr>
        <w:t xml:space="preserve"> - </w:t>
      </w:r>
      <w:r w:rsidR="00694E2F" w:rsidRPr="004F7065">
        <w:rPr>
          <w:rFonts w:ascii="Times New Roman" w:hAnsi="Times New Roman" w:cs="Times New Roman"/>
          <w:szCs w:val="24"/>
        </w:rPr>
        <w:t>August 202</w:t>
      </w:r>
      <w:r w:rsidR="00F33696" w:rsidRPr="004F7065">
        <w:rPr>
          <w:rFonts w:ascii="Times New Roman" w:hAnsi="Times New Roman" w:cs="Times New Roman"/>
          <w:szCs w:val="24"/>
        </w:rPr>
        <w:t>2</w:t>
      </w:r>
      <w:r w:rsidR="00620764">
        <w:rPr>
          <w:rFonts w:ascii="Times New Roman" w:hAnsi="Times New Roman" w:cs="Times New Roman"/>
          <w:szCs w:val="24"/>
        </w:rPr>
        <w:t xml:space="preserve"> - Approved</w:t>
      </w:r>
    </w:p>
    <w:p w14:paraId="4A3BC172" w14:textId="77777777" w:rsidR="00331C65" w:rsidRPr="004F7065" w:rsidRDefault="00331C65" w:rsidP="00331C65">
      <w:pPr>
        <w:pStyle w:val="NoSpacing"/>
        <w:ind w:left="900"/>
        <w:rPr>
          <w:rFonts w:ascii="Times New Roman" w:hAnsi="Times New Roman" w:cs="Times New Roman"/>
          <w:szCs w:val="24"/>
        </w:rPr>
      </w:pPr>
    </w:p>
    <w:p w14:paraId="71791B3C" w14:textId="77777777" w:rsidR="00150B06" w:rsidRPr="004F7065" w:rsidRDefault="00694E2F" w:rsidP="00C24D14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>4.</w:t>
      </w:r>
      <w:r w:rsidRPr="004F7065">
        <w:rPr>
          <w:rFonts w:ascii="Times New Roman" w:hAnsi="Times New Roman" w:cs="Times New Roman"/>
          <w:szCs w:val="24"/>
        </w:rPr>
        <w:tab/>
      </w:r>
      <w:r w:rsidR="00333F11" w:rsidRPr="004F7065">
        <w:rPr>
          <w:rFonts w:ascii="Times New Roman" w:hAnsi="Times New Roman" w:cs="Times New Roman"/>
          <w:szCs w:val="24"/>
        </w:rPr>
        <w:t>Reports</w:t>
      </w:r>
    </w:p>
    <w:p w14:paraId="45998F41" w14:textId="77777777" w:rsidR="00CD2808" w:rsidRDefault="00E76946" w:rsidP="004854C0">
      <w:pPr>
        <w:autoSpaceDE w:val="0"/>
        <w:autoSpaceDN w:val="0"/>
        <w:adjustRightInd w:val="0"/>
        <w:ind w:left="8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  </w:t>
      </w:r>
      <w:r w:rsidR="00927E9A" w:rsidRPr="00E76946">
        <w:rPr>
          <w:rFonts w:ascii="Times New Roman" w:hAnsi="Times New Roman" w:cs="Times New Roman"/>
          <w:szCs w:val="24"/>
        </w:rPr>
        <w:t>Faculty Affairs U</w:t>
      </w:r>
      <w:r w:rsidR="00150B06" w:rsidRPr="00E76946">
        <w:rPr>
          <w:rFonts w:ascii="Times New Roman" w:hAnsi="Times New Roman" w:cs="Times New Roman"/>
          <w:szCs w:val="24"/>
        </w:rPr>
        <w:t>pdate – Kevin Morano</w:t>
      </w:r>
      <w:r w:rsidR="00847CAB" w:rsidRPr="00E76946">
        <w:rPr>
          <w:rFonts w:ascii="Times New Roman" w:hAnsi="Times New Roman" w:cs="Times New Roman"/>
          <w:szCs w:val="24"/>
        </w:rPr>
        <w:t>, Ph.D., Senior Vice President &amp; Chief Academic Officer, ad interim, Associate Dean for Faculty Affairs, McGovern Medical School, Professor, Microbiology and Molecular Genetics</w:t>
      </w:r>
    </w:p>
    <w:p w14:paraId="24F96970" w14:textId="77777777" w:rsidR="00CD2808" w:rsidRDefault="00620764" w:rsidP="004854C0">
      <w:pPr>
        <w:autoSpaceDE w:val="0"/>
        <w:autoSpaceDN w:val="0"/>
        <w:adjustRightInd w:val="0"/>
        <w:ind w:left="810"/>
        <w:rPr>
          <w:rFonts w:ascii="Times New Roman" w:hAnsi="Times New Roman" w:cs="Times New Roman"/>
        </w:rPr>
      </w:pPr>
      <w:r w:rsidRPr="00C16FD1">
        <w:rPr>
          <w:rFonts w:ascii="Times New Roman" w:hAnsi="Times New Roman" w:cs="Times New Roman"/>
        </w:rPr>
        <w:t xml:space="preserve">-- </w:t>
      </w:r>
      <w:r w:rsidR="00E76946" w:rsidRPr="00C16FD1">
        <w:rPr>
          <w:rFonts w:ascii="Times New Roman" w:hAnsi="Times New Roman" w:cs="Times New Roman"/>
        </w:rPr>
        <w:t>W</w:t>
      </w:r>
      <w:r w:rsidRPr="00C16FD1">
        <w:rPr>
          <w:rFonts w:ascii="Times New Roman" w:hAnsi="Times New Roman" w:cs="Times New Roman"/>
        </w:rPr>
        <w:t>elcome by Dr. Morano</w:t>
      </w:r>
      <w:r w:rsidR="00E76946" w:rsidRPr="00C16FD1">
        <w:rPr>
          <w:rFonts w:ascii="Times New Roman" w:hAnsi="Times New Roman" w:cs="Times New Roman"/>
        </w:rPr>
        <w:t>, emphasized that faculty senators</w:t>
      </w:r>
      <w:r w:rsidRPr="00C16FD1">
        <w:rPr>
          <w:rFonts w:ascii="Times New Roman" w:hAnsi="Times New Roman" w:cs="Times New Roman"/>
        </w:rPr>
        <w:t xml:space="preserve"> are voices </w:t>
      </w:r>
      <w:r w:rsidR="00E76946" w:rsidRPr="00C16FD1">
        <w:rPr>
          <w:rFonts w:ascii="Times New Roman" w:hAnsi="Times New Roman" w:cs="Times New Roman"/>
        </w:rPr>
        <w:t xml:space="preserve">for their respective </w:t>
      </w:r>
      <w:r w:rsidRPr="00C16FD1">
        <w:rPr>
          <w:rFonts w:ascii="Times New Roman" w:hAnsi="Times New Roman" w:cs="Times New Roman"/>
        </w:rPr>
        <w:t>depar</w:t>
      </w:r>
      <w:r w:rsidR="00E76946" w:rsidRPr="00C16FD1">
        <w:rPr>
          <w:rFonts w:ascii="Times New Roman" w:hAnsi="Times New Roman" w:cs="Times New Roman"/>
        </w:rPr>
        <w:t>tments</w:t>
      </w:r>
      <w:r w:rsidR="00C93136">
        <w:rPr>
          <w:rFonts w:ascii="Times New Roman" w:hAnsi="Times New Roman" w:cs="Times New Roman"/>
        </w:rPr>
        <w:t>.</w:t>
      </w:r>
      <w:r w:rsidR="00C16FD1">
        <w:rPr>
          <w:rFonts w:ascii="Times New Roman" w:hAnsi="Times New Roman" w:cs="Times New Roman"/>
        </w:rPr>
        <w:tab/>
      </w:r>
    </w:p>
    <w:p w14:paraId="5BD673E4" w14:textId="31620D90" w:rsidR="00CD2808" w:rsidRDefault="00620764" w:rsidP="004854C0">
      <w:pPr>
        <w:autoSpaceDE w:val="0"/>
        <w:autoSpaceDN w:val="0"/>
        <w:adjustRightInd w:val="0"/>
        <w:ind w:left="810"/>
        <w:rPr>
          <w:rFonts w:ascii="Times New Roman" w:hAnsi="Times New Roman" w:cs="Times New Roman"/>
        </w:rPr>
      </w:pPr>
      <w:r w:rsidRPr="00C16FD1">
        <w:rPr>
          <w:rFonts w:ascii="Times New Roman" w:hAnsi="Times New Roman" w:cs="Times New Roman"/>
        </w:rPr>
        <w:t xml:space="preserve">-- Send issues to the </w:t>
      </w:r>
      <w:r w:rsidR="00C16FD1">
        <w:rPr>
          <w:rFonts w:ascii="Times New Roman" w:hAnsi="Times New Roman" w:cs="Times New Roman"/>
        </w:rPr>
        <w:t>C</w:t>
      </w:r>
      <w:r w:rsidRPr="00C16FD1">
        <w:rPr>
          <w:rFonts w:ascii="Times New Roman" w:hAnsi="Times New Roman" w:cs="Times New Roman"/>
        </w:rPr>
        <w:t>hair</w:t>
      </w:r>
      <w:r w:rsidR="00C16FD1" w:rsidRPr="00C16FD1">
        <w:rPr>
          <w:rFonts w:ascii="Times New Roman" w:hAnsi="Times New Roman" w:cs="Times New Roman"/>
        </w:rPr>
        <w:t xml:space="preserve"> – Dr. Hergenroeder. </w:t>
      </w:r>
      <w:r w:rsidR="00C16FD1">
        <w:rPr>
          <w:rFonts w:ascii="Times New Roman" w:hAnsi="Times New Roman" w:cs="Times New Roman"/>
        </w:rPr>
        <w:tab/>
      </w:r>
      <w:r w:rsidR="00C16FD1">
        <w:rPr>
          <w:rFonts w:ascii="Times New Roman" w:hAnsi="Times New Roman" w:cs="Times New Roman"/>
        </w:rPr>
        <w:tab/>
      </w:r>
      <w:r w:rsidR="00C16FD1">
        <w:rPr>
          <w:rFonts w:ascii="Times New Roman" w:hAnsi="Times New Roman" w:cs="Times New Roman"/>
        </w:rPr>
        <w:tab/>
      </w:r>
      <w:r w:rsidR="00C16FD1">
        <w:rPr>
          <w:rFonts w:ascii="Times New Roman" w:hAnsi="Times New Roman" w:cs="Times New Roman"/>
        </w:rPr>
        <w:tab/>
      </w:r>
      <w:r w:rsidR="00C16FD1">
        <w:rPr>
          <w:rFonts w:ascii="Times New Roman" w:hAnsi="Times New Roman" w:cs="Times New Roman"/>
        </w:rPr>
        <w:tab/>
      </w:r>
      <w:r w:rsidR="00C16FD1">
        <w:rPr>
          <w:rFonts w:ascii="Times New Roman" w:hAnsi="Times New Roman" w:cs="Times New Roman"/>
        </w:rPr>
        <w:tab/>
      </w:r>
      <w:r w:rsidR="00C16FD1">
        <w:rPr>
          <w:rFonts w:ascii="Times New Roman" w:hAnsi="Times New Roman" w:cs="Times New Roman"/>
        </w:rPr>
        <w:tab/>
      </w:r>
    </w:p>
    <w:p w14:paraId="6B7BA302" w14:textId="77777777" w:rsidR="00CD2808" w:rsidRDefault="00620764" w:rsidP="004854C0">
      <w:pPr>
        <w:autoSpaceDE w:val="0"/>
        <w:autoSpaceDN w:val="0"/>
        <w:adjustRightInd w:val="0"/>
        <w:ind w:left="810"/>
        <w:rPr>
          <w:rFonts w:ascii="Times New Roman" w:hAnsi="Times New Roman" w:cs="Times New Roman"/>
        </w:rPr>
      </w:pPr>
      <w:r w:rsidRPr="00C16FD1">
        <w:rPr>
          <w:rFonts w:ascii="Times New Roman" w:hAnsi="Times New Roman" w:cs="Times New Roman"/>
        </w:rPr>
        <w:t xml:space="preserve">-- Update on Dr. Rianon – </w:t>
      </w:r>
      <w:r w:rsidR="00C16FD1">
        <w:rPr>
          <w:rFonts w:ascii="Times New Roman" w:hAnsi="Times New Roman" w:cs="Times New Roman"/>
        </w:rPr>
        <w:t xml:space="preserve">has taken time off due to illness but she is </w:t>
      </w:r>
      <w:r w:rsidRPr="00C16FD1">
        <w:rPr>
          <w:rFonts w:ascii="Times New Roman" w:hAnsi="Times New Roman" w:cs="Times New Roman"/>
        </w:rPr>
        <w:t>doing well</w:t>
      </w:r>
      <w:r w:rsidR="00C16FD1">
        <w:rPr>
          <w:rFonts w:ascii="Times New Roman" w:hAnsi="Times New Roman" w:cs="Times New Roman"/>
        </w:rPr>
        <w:t>, Dr. Morano is in touch</w:t>
      </w:r>
      <w:r w:rsidR="00C93136">
        <w:rPr>
          <w:rFonts w:ascii="Times New Roman" w:hAnsi="Times New Roman" w:cs="Times New Roman"/>
        </w:rPr>
        <w:t>.</w:t>
      </w:r>
      <w:r w:rsidR="00C16FD1">
        <w:rPr>
          <w:rFonts w:ascii="Times New Roman" w:hAnsi="Times New Roman" w:cs="Times New Roman"/>
        </w:rPr>
        <w:tab/>
      </w:r>
      <w:r w:rsidR="00C16FD1">
        <w:rPr>
          <w:rFonts w:ascii="Times New Roman" w:hAnsi="Times New Roman" w:cs="Times New Roman"/>
        </w:rPr>
        <w:tab/>
      </w:r>
    </w:p>
    <w:p w14:paraId="3EEDE6CB" w14:textId="77777777" w:rsidR="00CD2808" w:rsidRDefault="00620764" w:rsidP="004854C0">
      <w:pPr>
        <w:autoSpaceDE w:val="0"/>
        <w:autoSpaceDN w:val="0"/>
        <w:adjustRightInd w:val="0"/>
        <w:ind w:left="810"/>
        <w:rPr>
          <w:rFonts w:ascii="Times New Roman" w:hAnsi="Times New Roman" w:cs="Times New Roman"/>
          <w:color w:val="000000" w:themeColor="text1"/>
          <w:szCs w:val="24"/>
        </w:rPr>
      </w:pPr>
      <w:r w:rsidRPr="00E76946">
        <w:rPr>
          <w:rFonts w:ascii="Times New Roman" w:hAnsi="Times New Roman" w:cs="Times New Roman"/>
          <w:color w:val="000000" w:themeColor="text1"/>
          <w:szCs w:val="24"/>
        </w:rPr>
        <w:t xml:space="preserve">-- </w:t>
      </w:r>
      <w:r w:rsidR="004854C0">
        <w:rPr>
          <w:rFonts w:ascii="Times New Roman" w:hAnsi="Times New Roman" w:cs="Times New Roman"/>
          <w:color w:val="000000" w:themeColor="text1"/>
          <w:szCs w:val="24"/>
        </w:rPr>
        <w:t xml:space="preserve">Promotions: The office of Faculty </w:t>
      </w:r>
      <w:r w:rsidR="00576A1E">
        <w:rPr>
          <w:rFonts w:ascii="Times New Roman" w:hAnsi="Times New Roman" w:cs="Times New Roman"/>
          <w:color w:val="000000" w:themeColor="text1"/>
          <w:szCs w:val="24"/>
        </w:rPr>
        <w:t>A</w:t>
      </w:r>
      <w:r w:rsidR="004854C0">
        <w:rPr>
          <w:rFonts w:ascii="Times New Roman" w:hAnsi="Times New Roman" w:cs="Times New Roman"/>
          <w:color w:val="000000" w:themeColor="text1"/>
          <w:szCs w:val="24"/>
        </w:rPr>
        <w:t xml:space="preserve">ffairs </w:t>
      </w:r>
      <w:r w:rsidR="00290E90">
        <w:rPr>
          <w:rFonts w:ascii="Times New Roman" w:hAnsi="Times New Roman" w:cs="Times New Roman"/>
          <w:color w:val="000000" w:themeColor="text1"/>
          <w:szCs w:val="24"/>
        </w:rPr>
        <w:t>has</w:t>
      </w:r>
      <w:r w:rsidR="004854C0">
        <w:rPr>
          <w:rFonts w:ascii="Times New Roman" w:hAnsi="Times New Roman" w:cs="Times New Roman"/>
          <w:color w:val="000000" w:themeColor="text1"/>
          <w:szCs w:val="24"/>
        </w:rPr>
        <w:t xml:space="preserve"> received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 xml:space="preserve"> 105 promotion applications</w:t>
      </w:r>
      <w:r w:rsidR="00C16FD1">
        <w:rPr>
          <w:rFonts w:ascii="Times New Roman" w:hAnsi="Times New Roman" w:cs="Times New Roman"/>
          <w:color w:val="000000" w:themeColor="text1"/>
          <w:szCs w:val="24"/>
        </w:rPr>
        <w:t xml:space="preserve"> this year</w:t>
      </w:r>
      <w:r w:rsidR="00576A1E">
        <w:rPr>
          <w:rFonts w:ascii="Times New Roman" w:hAnsi="Times New Roman" w:cs="Times New Roman"/>
          <w:color w:val="000000" w:themeColor="text1"/>
          <w:szCs w:val="24"/>
        </w:rPr>
        <w:t>: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 xml:space="preserve"> 17 are tenure track</w:t>
      </w:r>
      <w:r w:rsidR="00576A1E">
        <w:rPr>
          <w:rFonts w:ascii="Times New Roman" w:hAnsi="Times New Roman" w:cs="Times New Roman"/>
          <w:color w:val="000000" w:themeColor="text1"/>
          <w:szCs w:val="24"/>
        </w:rPr>
        <w:t>,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 xml:space="preserve"> 50 </w:t>
      </w:r>
      <w:r w:rsidR="00576A1E">
        <w:rPr>
          <w:rFonts w:ascii="Times New Roman" w:hAnsi="Times New Roman" w:cs="Times New Roman"/>
          <w:color w:val="000000" w:themeColor="text1"/>
          <w:szCs w:val="24"/>
        </w:rPr>
        <w:t xml:space="preserve">are 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 xml:space="preserve">women </w:t>
      </w:r>
      <w:r w:rsidR="00576A1E">
        <w:rPr>
          <w:rFonts w:ascii="Times New Roman" w:hAnsi="Times New Roman" w:cs="Times New Roman"/>
          <w:color w:val="000000" w:themeColor="text1"/>
          <w:szCs w:val="24"/>
        </w:rPr>
        <w:t xml:space="preserve">and 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>55 men</w:t>
      </w:r>
      <w:r w:rsidR="004854C0">
        <w:rPr>
          <w:rFonts w:ascii="Times New Roman" w:hAnsi="Times New Roman" w:cs="Times New Roman"/>
          <w:color w:val="000000" w:themeColor="text1"/>
          <w:szCs w:val="24"/>
        </w:rPr>
        <w:t>. Dr.</w:t>
      </w:r>
      <w:r w:rsidR="00C16FD1">
        <w:rPr>
          <w:rFonts w:ascii="Times New Roman" w:hAnsi="Times New Roman" w:cs="Times New Roman"/>
          <w:color w:val="000000" w:themeColor="text1"/>
          <w:szCs w:val="24"/>
        </w:rPr>
        <w:t xml:space="preserve"> Morano and Mr. </w:t>
      </w:r>
      <w:r w:rsidR="00576A1E">
        <w:rPr>
          <w:rFonts w:ascii="Times New Roman" w:hAnsi="Times New Roman" w:cs="Times New Roman"/>
          <w:color w:val="000000" w:themeColor="text1"/>
          <w:szCs w:val="24"/>
        </w:rPr>
        <w:t xml:space="preserve">Johnson </w:t>
      </w:r>
      <w:r w:rsidR="00C16FD1">
        <w:rPr>
          <w:rFonts w:ascii="Times New Roman" w:hAnsi="Times New Roman" w:cs="Times New Roman"/>
          <w:color w:val="000000" w:themeColor="text1"/>
          <w:szCs w:val="24"/>
        </w:rPr>
        <w:t xml:space="preserve">George have 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 xml:space="preserve">met with 73/105 </w:t>
      </w:r>
      <w:r w:rsidR="00C16FD1">
        <w:rPr>
          <w:rFonts w:ascii="Times New Roman" w:hAnsi="Times New Roman" w:cs="Times New Roman"/>
          <w:color w:val="000000" w:themeColor="text1"/>
          <w:szCs w:val="24"/>
        </w:rPr>
        <w:t xml:space="preserve">prior to 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>promotion</w:t>
      </w:r>
      <w:r w:rsidR="00C16FD1">
        <w:rPr>
          <w:rFonts w:ascii="Times New Roman" w:hAnsi="Times New Roman" w:cs="Times New Roman"/>
          <w:color w:val="000000" w:themeColor="text1"/>
          <w:szCs w:val="24"/>
        </w:rPr>
        <w:t>.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 xml:space="preserve"> If interested in </w:t>
      </w:r>
      <w:r w:rsidR="007467A3">
        <w:rPr>
          <w:rFonts w:ascii="Times New Roman" w:hAnsi="Times New Roman" w:cs="Times New Roman"/>
          <w:color w:val="000000" w:themeColor="text1"/>
          <w:szCs w:val="24"/>
        </w:rPr>
        <w:t xml:space="preserve">applying for 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>promotion</w:t>
      </w:r>
      <w:r w:rsidR="007467A3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 xml:space="preserve">set up an appointment with </w:t>
      </w:r>
      <w:r w:rsidR="00576A1E">
        <w:rPr>
          <w:rFonts w:ascii="Times New Roman" w:hAnsi="Times New Roman" w:cs="Times New Roman"/>
          <w:color w:val="000000" w:themeColor="text1"/>
          <w:szCs w:val="24"/>
        </w:rPr>
        <w:t xml:space="preserve">Dr. </w:t>
      </w:r>
      <w:r w:rsidRPr="00E76946">
        <w:rPr>
          <w:rFonts w:ascii="Times New Roman" w:hAnsi="Times New Roman" w:cs="Times New Roman"/>
          <w:color w:val="000000" w:themeColor="text1"/>
          <w:szCs w:val="24"/>
        </w:rPr>
        <w:t>Morano</w:t>
      </w:r>
      <w:r w:rsidR="004854C0">
        <w:rPr>
          <w:rFonts w:ascii="Times New Roman" w:hAnsi="Times New Roman" w:cs="Times New Roman"/>
          <w:color w:val="000000" w:themeColor="text1"/>
          <w:szCs w:val="24"/>
        </w:rPr>
        <w:t xml:space="preserve">, the earlier the better.  </w:t>
      </w:r>
      <w:r w:rsidR="004854C0">
        <w:rPr>
          <w:rFonts w:ascii="Times New Roman" w:hAnsi="Times New Roman" w:cs="Times New Roman"/>
          <w:color w:val="000000" w:themeColor="text1"/>
          <w:szCs w:val="24"/>
        </w:rPr>
        <w:tab/>
      </w:r>
      <w:r w:rsidR="004854C0">
        <w:rPr>
          <w:rFonts w:ascii="Times New Roman" w:hAnsi="Times New Roman" w:cs="Times New Roman"/>
          <w:color w:val="000000" w:themeColor="text1"/>
          <w:szCs w:val="24"/>
        </w:rPr>
        <w:tab/>
      </w:r>
      <w:r w:rsidR="004854C0">
        <w:rPr>
          <w:rFonts w:ascii="Times New Roman" w:hAnsi="Times New Roman" w:cs="Times New Roman"/>
          <w:color w:val="000000" w:themeColor="text1"/>
          <w:szCs w:val="24"/>
        </w:rPr>
        <w:tab/>
      </w:r>
    </w:p>
    <w:p w14:paraId="4E16D16B" w14:textId="1073A0D6" w:rsidR="00847CAB" w:rsidRPr="004F7065" w:rsidRDefault="004854C0" w:rsidP="004854C0">
      <w:pPr>
        <w:autoSpaceDE w:val="0"/>
        <w:autoSpaceDN w:val="0"/>
        <w:adjustRightInd w:val="0"/>
        <w:ind w:left="8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-- </w:t>
      </w:r>
      <w:r w:rsidR="00620764" w:rsidRPr="00E76946">
        <w:rPr>
          <w:rFonts w:ascii="Times New Roman" w:hAnsi="Times New Roman" w:cs="Times New Roman"/>
          <w:color w:val="000000" w:themeColor="text1"/>
          <w:szCs w:val="24"/>
        </w:rPr>
        <w:t xml:space="preserve">Mentoring and promoting program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(MAPP) </w:t>
      </w:r>
      <w:r w:rsidR="00620764" w:rsidRPr="00E76946">
        <w:rPr>
          <w:rFonts w:ascii="Times New Roman" w:hAnsi="Times New Roman" w:cs="Times New Roman"/>
          <w:color w:val="000000" w:themeColor="text1"/>
          <w:szCs w:val="24"/>
        </w:rPr>
        <w:t>– 130 faculty participated, a dozen mentoring groups. Variable results, learning and improving. 100 new applications for this year</w:t>
      </w:r>
      <w:r w:rsidR="00576A1E">
        <w:rPr>
          <w:rFonts w:ascii="Times New Roman" w:hAnsi="Times New Roman" w:cs="Times New Roman"/>
          <w:color w:val="000000" w:themeColor="text1"/>
          <w:szCs w:val="24"/>
        </w:rPr>
        <w:t>’s MAPP</w:t>
      </w:r>
      <w:r w:rsidR="00620764" w:rsidRPr="00E76946">
        <w:rPr>
          <w:rFonts w:ascii="Times New Roman" w:hAnsi="Times New Roman" w:cs="Times New Roman"/>
          <w:color w:val="000000" w:themeColor="text1"/>
          <w:szCs w:val="24"/>
        </w:rPr>
        <w:t>. Great for junior faculty and associate professors</w:t>
      </w:r>
      <w:r w:rsidR="00C93136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5C6CE331" w14:textId="77777777" w:rsidR="00927E9A" w:rsidRDefault="00C24D14" w:rsidP="00847CAB">
      <w:pPr>
        <w:pStyle w:val="ListParagraph"/>
        <w:autoSpaceDE w:val="0"/>
        <w:autoSpaceDN w:val="0"/>
        <w:adjustRightInd w:val="0"/>
        <w:ind w:firstLine="9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>b</w:t>
      </w:r>
      <w:r w:rsidR="00331C65" w:rsidRPr="004F7065">
        <w:rPr>
          <w:rFonts w:ascii="Times New Roman" w:hAnsi="Times New Roman" w:cs="Times New Roman"/>
          <w:szCs w:val="24"/>
        </w:rPr>
        <w:t xml:space="preserve">. </w:t>
      </w:r>
      <w:r w:rsidR="00927E9A" w:rsidRPr="004F7065">
        <w:rPr>
          <w:rFonts w:ascii="Times New Roman" w:hAnsi="Times New Roman" w:cs="Times New Roman"/>
          <w:szCs w:val="24"/>
        </w:rPr>
        <w:t xml:space="preserve"> Interfaculty Council U</w:t>
      </w:r>
      <w:r w:rsidR="00150B06" w:rsidRPr="004F7065">
        <w:rPr>
          <w:rFonts w:ascii="Times New Roman" w:hAnsi="Times New Roman" w:cs="Times New Roman"/>
          <w:szCs w:val="24"/>
        </w:rPr>
        <w:t xml:space="preserve">pdate – </w:t>
      </w:r>
      <w:r w:rsidR="005D654E">
        <w:rPr>
          <w:rFonts w:ascii="Times New Roman" w:hAnsi="Times New Roman" w:cs="Times New Roman"/>
          <w:szCs w:val="24"/>
        </w:rPr>
        <w:t>Georgene Hergenroeder, Ph</w:t>
      </w:r>
      <w:r w:rsidR="006B559D">
        <w:rPr>
          <w:rFonts w:ascii="Times New Roman" w:hAnsi="Times New Roman" w:cs="Times New Roman"/>
          <w:szCs w:val="24"/>
        </w:rPr>
        <w:t>.</w:t>
      </w:r>
      <w:r w:rsidR="005D654E">
        <w:rPr>
          <w:rFonts w:ascii="Times New Roman" w:hAnsi="Times New Roman" w:cs="Times New Roman"/>
          <w:szCs w:val="24"/>
        </w:rPr>
        <w:t>D., Faculty Senate Chair</w:t>
      </w:r>
    </w:p>
    <w:p w14:paraId="5854A92A" w14:textId="77777777" w:rsidR="005D654E" w:rsidRDefault="005D654E" w:rsidP="00847CAB">
      <w:pPr>
        <w:pStyle w:val="ListParagraph"/>
        <w:autoSpaceDE w:val="0"/>
        <w:autoSpaceDN w:val="0"/>
        <w:adjustRightInd w:val="0"/>
        <w:ind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 w:rsidRPr="006B559D">
        <w:rPr>
          <w:rFonts w:ascii="Times New Roman" w:hAnsi="Times New Roman" w:cs="Times New Roman"/>
        </w:rPr>
        <w:t>1.  What’s New page on the HOOP website (</w:t>
      </w:r>
      <w:hyperlink r:id="rId8" w:history="1">
        <w:r w:rsidR="00112904" w:rsidRPr="00021160">
          <w:rPr>
            <w:rStyle w:val="Hyperlink"/>
            <w:rFonts w:ascii="Times New Roman" w:hAnsi="Times New Roman" w:cs="Times New Roman"/>
          </w:rPr>
          <w:t>https://www.uth.edu/hoop/whats-new.htm</w:t>
        </w:r>
      </w:hyperlink>
      <w:r w:rsidRPr="006B559D">
        <w:rPr>
          <w:rFonts w:ascii="Times New Roman" w:hAnsi="Times New Roman" w:cs="Times New Roman"/>
        </w:rPr>
        <w:t>)</w:t>
      </w:r>
    </w:p>
    <w:p w14:paraId="42EA8C58" w14:textId="4481DEA8" w:rsidR="00112904" w:rsidRDefault="00112904" w:rsidP="004854C0">
      <w:pPr>
        <w:pStyle w:val="ListParagraph"/>
        <w:autoSpaceDE w:val="0"/>
        <w:autoSpaceDN w:val="0"/>
        <w:adjustRightInd w:val="0"/>
        <w:ind w:firstLine="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4854C0">
        <w:rPr>
          <w:rFonts w:ascii="Times New Roman" w:hAnsi="Times New Roman" w:cs="Times New Roman"/>
        </w:rPr>
        <w:tab/>
      </w:r>
      <w:r w:rsidR="004854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-- You can find the updates in HOOP at</w:t>
      </w:r>
      <w:r w:rsidR="00576A1E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link</w:t>
      </w:r>
      <w:r w:rsidR="00C93136">
        <w:rPr>
          <w:rFonts w:ascii="Times New Roman" w:hAnsi="Times New Roman" w:cs="Times New Roman"/>
        </w:rPr>
        <w:t xml:space="preserve"> provided.</w:t>
      </w:r>
    </w:p>
    <w:p w14:paraId="3B16EEE0" w14:textId="77777777" w:rsidR="00112904" w:rsidRDefault="00112904" w:rsidP="00927E9A">
      <w:pPr>
        <w:pStyle w:val="ListParagraph"/>
        <w:autoSpaceDE w:val="0"/>
        <w:autoSpaceDN w:val="0"/>
        <w:adjustRightInd w:val="0"/>
        <w:spacing w:after="0"/>
        <w:ind w:left="810" w:hanging="450"/>
        <w:rPr>
          <w:rFonts w:ascii="Times New Roman" w:hAnsi="Times New Roman" w:cs="Times New Roman"/>
          <w:szCs w:val="24"/>
        </w:rPr>
      </w:pPr>
    </w:p>
    <w:p w14:paraId="79D6D838" w14:textId="77777777" w:rsidR="00150B06" w:rsidRPr="004F7065" w:rsidRDefault="00927E9A" w:rsidP="00927E9A">
      <w:pPr>
        <w:pStyle w:val="ListParagraph"/>
        <w:autoSpaceDE w:val="0"/>
        <w:autoSpaceDN w:val="0"/>
        <w:adjustRightInd w:val="0"/>
        <w:spacing w:after="0"/>
        <w:ind w:left="810" w:hanging="45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>5.   Old Business</w:t>
      </w:r>
    </w:p>
    <w:p w14:paraId="4231DC2C" w14:textId="77777777" w:rsidR="007B0263" w:rsidRDefault="00D26F46" w:rsidP="007B0263">
      <w:pPr>
        <w:autoSpaceDE w:val="0"/>
        <w:autoSpaceDN w:val="0"/>
        <w:adjustRightInd w:val="0"/>
        <w:spacing w:after="0"/>
        <w:ind w:left="1440" w:hanging="72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 xml:space="preserve">COVID-19/Infectious Disease Update </w:t>
      </w:r>
      <w:r w:rsidRPr="004F7065">
        <w:rPr>
          <w:rFonts w:ascii="Times New Roman" w:eastAsia="Calibri" w:hAnsi="Times New Roman" w:cs="Times New Roman"/>
          <w:szCs w:val="24"/>
        </w:rPr>
        <w:t>– Luis Ostrosky</w:t>
      </w:r>
      <w:r w:rsidR="00847CAB">
        <w:rPr>
          <w:rFonts w:ascii="Times New Roman" w:eastAsia="Calibri" w:hAnsi="Times New Roman" w:cs="Times New Roman"/>
          <w:szCs w:val="24"/>
        </w:rPr>
        <w:t xml:space="preserve">, M.D., </w:t>
      </w:r>
      <w:r w:rsidR="00847CAB" w:rsidRPr="00847CAB">
        <w:rPr>
          <w:rFonts w:ascii="Times New Roman" w:eastAsia="Calibri" w:hAnsi="Times New Roman" w:cs="Times New Roman"/>
          <w:szCs w:val="24"/>
        </w:rPr>
        <w:t>Vice-Chair, Healthcare Quality</w:t>
      </w:r>
      <w:r w:rsidR="00576A1E">
        <w:rPr>
          <w:rFonts w:ascii="Times New Roman" w:eastAsia="Calibri" w:hAnsi="Times New Roman" w:cs="Times New Roman"/>
          <w:szCs w:val="24"/>
        </w:rPr>
        <w:t>,</w:t>
      </w:r>
      <w:r w:rsidR="00FD2E8F" w:rsidRPr="00FD2E8F">
        <w:rPr>
          <w:rFonts w:ascii="Times New Roman" w:eastAsia="Calibri" w:hAnsi="Times New Roman" w:cs="Times New Roman"/>
          <w:szCs w:val="24"/>
        </w:rPr>
        <w:t xml:space="preserve"> </w:t>
      </w:r>
      <w:r w:rsidR="00FD2E8F" w:rsidRPr="00847CAB">
        <w:rPr>
          <w:rFonts w:ascii="Times New Roman" w:eastAsia="Calibri" w:hAnsi="Times New Roman" w:cs="Times New Roman"/>
          <w:szCs w:val="24"/>
        </w:rPr>
        <w:t xml:space="preserve">Division Director </w:t>
      </w:r>
      <w:r w:rsidR="007B0263">
        <w:rPr>
          <w:rFonts w:ascii="Times New Roman" w:eastAsia="Calibri" w:hAnsi="Times New Roman" w:cs="Times New Roman"/>
          <w:szCs w:val="24"/>
        </w:rPr>
        <w:t xml:space="preserve">  </w:t>
      </w:r>
      <w:r w:rsidR="00FD2E8F" w:rsidRPr="00847CAB">
        <w:rPr>
          <w:rFonts w:ascii="Times New Roman" w:eastAsia="Calibri" w:hAnsi="Times New Roman" w:cs="Times New Roman"/>
          <w:szCs w:val="24"/>
        </w:rPr>
        <w:t>&amp; Professor, Infectious Diseases</w:t>
      </w:r>
      <w:r w:rsidR="00576A1E">
        <w:rPr>
          <w:rFonts w:ascii="Times New Roman" w:eastAsia="Calibri" w:hAnsi="Times New Roman" w:cs="Times New Roman"/>
          <w:szCs w:val="24"/>
        </w:rPr>
        <w:t>, Internal Medicine</w:t>
      </w:r>
      <w:r w:rsidR="007B0263" w:rsidRPr="007B0263">
        <w:rPr>
          <w:rFonts w:ascii="Times New Roman" w:hAnsi="Times New Roman" w:cs="Times New Roman"/>
          <w:szCs w:val="24"/>
        </w:rPr>
        <w:t>:</w:t>
      </w:r>
      <w:r w:rsidR="007B0263">
        <w:rPr>
          <w:rFonts w:ascii="Times New Roman" w:hAnsi="Times New Roman" w:cs="Times New Roman"/>
          <w:szCs w:val="24"/>
        </w:rPr>
        <w:t xml:space="preserve"> </w:t>
      </w:r>
    </w:p>
    <w:p w14:paraId="0DD85955" w14:textId="77777777" w:rsidR="00112904" w:rsidRPr="007B0263" w:rsidRDefault="007B0263" w:rsidP="007B0263">
      <w:pPr>
        <w:autoSpaceDE w:val="0"/>
        <w:autoSpaceDN w:val="0"/>
        <w:adjustRightInd w:val="0"/>
        <w:spacing w:after="0"/>
        <w:ind w:left="1440" w:hanging="63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112904">
        <w:rPr>
          <w:rFonts w:ascii="Times New Roman" w:eastAsia="Calibri" w:hAnsi="Times New Roman" w:cs="Times New Roman"/>
          <w:szCs w:val="24"/>
        </w:rPr>
        <w:t>merging infections – mid September update</w:t>
      </w:r>
    </w:p>
    <w:p w14:paraId="3FE7C116" w14:textId="77777777" w:rsidR="007B0263" w:rsidRDefault="007B0263" w:rsidP="007B02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lastRenderedPageBreak/>
        <w:t xml:space="preserve">COVID -19: </w:t>
      </w:r>
    </w:p>
    <w:p w14:paraId="38E72D1A" w14:textId="77777777" w:rsidR="007B0263" w:rsidRPr="007B0263" w:rsidRDefault="007B0263" w:rsidP="007B0263">
      <w:pPr>
        <w:autoSpaceDE w:val="0"/>
        <w:autoSpaceDN w:val="0"/>
        <w:adjustRightInd w:val="0"/>
        <w:spacing w:after="0"/>
        <w:ind w:left="720" w:firstLine="720"/>
        <w:rPr>
          <w:rFonts w:ascii="Times New Roman" w:eastAsia="Calibri" w:hAnsi="Times New Roman" w:cs="Times New Roman"/>
          <w:color w:val="000000" w:themeColor="text1"/>
          <w:szCs w:val="24"/>
        </w:rPr>
      </w:pPr>
      <w:proofErr w:type="gramStart"/>
      <w:r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---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>The</w:t>
      </w:r>
      <w:proofErr w:type="gramEnd"/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trend is really good, decrease</w:t>
      </w:r>
      <w:r w:rsidR="007467A3">
        <w:rPr>
          <w:rFonts w:ascii="Times New Roman" w:eastAsia="Calibri" w:hAnsi="Times New Roman" w:cs="Times New Roman"/>
          <w:color w:val="000000" w:themeColor="text1"/>
          <w:szCs w:val="24"/>
        </w:rPr>
        <w:t>d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number of cases and hospitalizations and deaths. No good coverage for vaccines. </w:t>
      </w:r>
    </w:p>
    <w:p w14:paraId="6A17ADF5" w14:textId="77777777" w:rsidR="00CD2808" w:rsidRDefault="007B0263" w:rsidP="007B0263">
      <w:pPr>
        <w:autoSpaceDE w:val="0"/>
        <w:autoSpaceDN w:val="0"/>
        <w:adjustRightInd w:val="0"/>
        <w:spacing w:after="0"/>
        <w:ind w:left="1440"/>
        <w:rPr>
          <w:rFonts w:ascii="Times New Roman" w:eastAsia="Calibri" w:hAnsi="Times New Roman" w:cs="Times New Roman"/>
          <w:color w:val="000000" w:themeColor="text1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--- 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Harris</w:t>
      </w:r>
      <w:proofErr w:type="gramEnd"/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576A1E">
        <w:rPr>
          <w:rFonts w:ascii="Times New Roman" w:eastAsia="Calibri" w:hAnsi="Times New Roman" w:cs="Times New Roman"/>
          <w:color w:val="000000" w:themeColor="text1"/>
          <w:szCs w:val="24"/>
        </w:rPr>
        <w:t>C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ounty – downgraded to medium risk – low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est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in weeks. Waste water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level of viral load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is down from 700% to 345%. Bed occupancy downward trend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Cs w:val="24"/>
        </w:rPr>
        <w:tab/>
        <w:t xml:space="preserve">    </w:t>
      </w:r>
    </w:p>
    <w:p w14:paraId="17BA1C8F" w14:textId="4861C6E2" w:rsidR="007B0263" w:rsidRDefault="007B0263" w:rsidP="007B0263">
      <w:pPr>
        <w:autoSpaceDE w:val="0"/>
        <w:autoSpaceDN w:val="0"/>
        <w:adjustRightInd w:val="0"/>
        <w:spacing w:after="0"/>
        <w:ind w:left="1440"/>
        <w:rPr>
          <w:rFonts w:ascii="Times New Roman" w:eastAsia="Calibri" w:hAnsi="Times New Roman" w:cs="Times New Roman"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---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Questions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: are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we going to have a winter surge? Due to immunity drop off, new variances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. </w:t>
      </w:r>
      <w:r w:rsidR="007467A3">
        <w:rPr>
          <w:rFonts w:ascii="Times New Roman" w:eastAsia="Calibri" w:hAnsi="Times New Roman" w:cs="Times New Roman"/>
          <w:color w:val="000000" w:themeColor="text1"/>
          <w:szCs w:val="24"/>
        </w:rPr>
        <w:t>There is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consideration of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once per year boost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er vaccinations. </w:t>
      </w:r>
    </w:p>
    <w:p w14:paraId="59E652D2" w14:textId="77777777" w:rsidR="009758BB" w:rsidRDefault="007B0263" w:rsidP="007B0263">
      <w:pPr>
        <w:autoSpaceDE w:val="0"/>
        <w:autoSpaceDN w:val="0"/>
        <w:adjustRightInd w:val="0"/>
        <w:spacing w:after="0"/>
        <w:ind w:left="144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---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MHH and UTP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have reduced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risk</w:t>
      </w:r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 xml:space="preserve"> level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to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low</w:t>
      </w:r>
      <w:r w:rsidR="00290E90">
        <w:rPr>
          <w:rFonts w:ascii="Times New Roman" w:eastAsia="Calibri" w:hAnsi="Times New Roman" w:cs="Times New Roman"/>
          <w:color w:val="000000" w:themeColor="text1"/>
          <w:szCs w:val="24"/>
        </w:rPr>
        <w:t>-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to</w:t>
      </w:r>
      <w:r w:rsidR="00290E90">
        <w:rPr>
          <w:rFonts w:ascii="Times New Roman" w:eastAsia="Calibri" w:hAnsi="Times New Roman" w:cs="Times New Roman"/>
          <w:color w:val="000000" w:themeColor="text1"/>
          <w:szCs w:val="24"/>
        </w:rPr>
        <w:t>-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medium. We can no</w:t>
      </w:r>
      <w:r w:rsidR="009758BB">
        <w:rPr>
          <w:rFonts w:ascii="Times New Roman" w:eastAsia="Calibri" w:hAnsi="Times New Roman" w:cs="Times New Roman"/>
          <w:color w:val="000000" w:themeColor="text1"/>
          <w:szCs w:val="24"/>
        </w:rPr>
        <w:t>w un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mask in non-clinical area</w:t>
      </w:r>
      <w:r w:rsidR="009758BB">
        <w:rPr>
          <w:rFonts w:ascii="Times New Roman" w:eastAsia="Calibri" w:hAnsi="Times New Roman" w:cs="Times New Roman"/>
          <w:color w:val="000000" w:themeColor="text1"/>
          <w:szCs w:val="24"/>
        </w:rPr>
        <w:t>s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. </w:t>
      </w:r>
    </w:p>
    <w:p w14:paraId="740416F5" w14:textId="77777777" w:rsidR="00112904" w:rsidRPr="007B0263" w:rsidRDefault="009758BB" w:rsidP="007B0263">
      <w:pPr>
        <w:autoSpaceDE w:val="0"/>
        <w:autoSpaceDN w:val="0"/>
        <w:adjustRightInd w:val="0"/>
        <w:spacing w:after="0"/>
        <w:ind w:left="144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---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Boosters – 2 new bivalent boosters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ancestral + B.4/B.5. </w:t>
      </w:r>
      <w:proofErr w:type="gramStart"/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Pfi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zer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  <w:u w:val="single"/>
        </w:rPr>
        <w:t>&gt;</w:t>
      </w:r>
      <w:proofErr w:type="gramEnd"/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12 years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of age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, </w:t>
      </w:r>
      <w:proofErr w:type="spellStart"/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Moderna</w:t>
      </w:r>
      <w:proofErr w:type="spellEnd"/>
      <w:r w:rsidR="007467A3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  <w:u w:val="single"/>
        </w:rPr>
        <w:t xml:space="preserve"> &gt;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18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year</w:t>
      </w:r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>s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of age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. We have more of Pfizer and small of </w:t>
      </w:r>
      <w:proofErr w:type="spellStart"/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>Moderna</w:t>
      </w:r>
      <w:proofErr w:type="spellEnd"/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Available at 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UT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physicians</w:t>
      </w:r>
      <w:r w:rsidR="00112904" w:rsidRPr="007B0263">
        <w:rPr>
          <w:rFonts w:ascii="Times New Roman" w:eastAsia="Calibri" w:hAnsi="Times New Roman" w:cs="Times New Roman"/>
          <w:color w:val="000000" w:themeColor="text1"/>
          <w:szCs w:val="24"/>
        </w:rPr>
        <w:t xml:space="preserve"> vaccine clinic.</w:t>
      </w:r>
    </w:p>
    <w:p w14:paraId="5BF19895" w14:textId="77777777" w:rsidR="009758BB" w:rsidRDefault="00112904" w:rsidP="009758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Monkey Pox: </w:t>
      </w:r>
    </w:p>
    <w:p w14:paraId="5E777567" w14:textId="77777777" w:rsidR="009758BB" w:rsidRDefault="009758BB" w:rsidP="009758BB">
      <w:pPr>
        <w:autoSpaceDE w:val="0"/>
        <w:autoSpaceDN w:val="0"/>
        <w:adjustRightInd w:val="0"/>
        <w:spacing w:after="0"/>
        <w:ind w:left="1080" w:firstLine="36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---  </w:t>
      </w:r>
      <w:r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also has 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>downward trend, due to vaccination efforts in the community, vaccinating population at risk,</w:t>
      </w:r>
    </w:p>
    <w:p w14:paraId="27DFD220" w14:textId="77777777" w:rsidR="009758BB" w:rsidRDefault="009758BB" w:rsidP="009758BB">
      <w:pPr>
        <w:autoSpaceDE w:val="0"/>
        <w:autoSpaceDN w:val="0"/>
        <w:adjustRightInd w:val="0"/>
        <w:spacing w:after="0"/>
        <w:ind w:left="1080" w:firstLine="36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---  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seen cases in MHH and UTP, first mortality in Houston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in an immunocompromised host</w:t>
      </w:r>
    </w:p>
    <w:p w14:paraId="508CEA12" w14:textId="77777777" w:rsidR="009758BB" w:rsidRDefault="009758BB" w:rsidP="009758BB">
      <w:pPr>
        <w:autoSpaceDE w:val="0"/>
        <w:autoSpaceDN w:val="0"/>
        <w:adjustRightInd w:val="0"/>
        <w:spacing w:after="0"/>
        <w:ind w:left="144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>---  Symptoms usually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painful 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>genital lesions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/ulcers – mistaken for genital herpes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 until </w:t>
      </w:r>
      <w:r w:rsidRPr="009758BB">
        <w:rPr>
          <w:rFonts w:ascii="Times New Roman" w:eastAsia="Calibri" w:hAnsi="Times New Roman" w:cs="Times New Roman"/>
          <w:color w:val="000000" w:themeColor="text1"/>
          <w:szCs w:val="24"/>
        </w:rPr>
        <w:t>disseminated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 rash </w:t>
      </w:r>
    </w:p>
    <w:p w14:paraId="48FC8337" w14:textId="77777777" w:rsidR="009758BB" w:rsidRDefault="009758BB" w:rsidP="009758BB">
      <w:pPr>
        <w:autoSpaceDE w:val="0"/>
        <w:autoSpaceDN w:val="0"/>
        <w:adjustRightInd w:val="0"/>
        <w:spacing w:after="0"/>
        <w:ind w:left="144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--- 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 mostly HIV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infected men having sex with me</w:t>
      </w:r>
      <w:r w:rsidR="00C60E41">
        <w:rPr>
          <w:rFonts w:ascii="Times New Roman" w:eastAsia="Calibri" w:hAnsi="Times New Roman" w:cs="Times New Roman"/>
          <w:color w:val="000000" w:themeColor="text1"/>
          <w:szCs w:val="24"/>
        </w:rPr>
        <w:t>n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, also contacts with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 prolonged exposure. Primarily sexual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transmission. </w:t>
      </w:r>
    </w:p>
    <w:p w14:paraId="1A42A42F" w14:textId="77777777" w:rsidR="009758BB" w:rsidRDefault="009758BB" w:rsidP="009758BB">
      <w:pPr>
        <w:autoSpaceDE w:val="0"/>
        <w:autoSpaceDN w:val="0"/>
        <w:adjustRightInd w:val="0"/>
        <w:spacing w:after="0"/>
        <w:ind w:left="720" w:firstLine="72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---  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>UT</w:t>
      </w:r>
      <w:r w:rsid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 Physicians is a</w:t>
      </w:r>
      <w:r w:rsidR="00112904"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 vaccination site with health department</w:t>
      </w:r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09A15254" w14:textId="77777777" w:rsidR="00112904" w:rsidRDefault="00112904" w:rsidP="009758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9758BB">
        <w:rPr>
          <w:rFonts w:ascii="Times New Roman" w:eastAsia="Calibri" w:hAnsi="Times New Roman" w:cs="Times New Roman"/>
          <w:color w:val="000000" w:themeColor="text1"/>
          <w:szCs w:val="24"/>
        </w:rPr>
        <w:t>Polio strains circulating (</w:t>
      </w:r>
      <w:r w:rsid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threat </w:t>
      </w:r>
      <w:r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for people have not </w:t>
      </w:r>
      <w:r w:rsidR="00C60E41">
        <w:rPr>
          <w:rFonts w:ascii="Times New Roman" w:eastAsia="Calibri" w:hAnsi="Times New Roman" w:cs="Times New Roman"/>
          <w:color w:val="000000" w:themeColor="text1"/>
          <w:szCs w:val="24"/>
        </w:rPr>
        <w:t>been vaccinated</w:t>
      </w:r>
      <w:r w:rsidRPr="009758BB">
        <w:rPr>
          <w:rFonts w:ascii="Times New Roman" w:eastAsia="Calibri" w:hAnsi="Times New Roman" w:cs="Times New Roman"/>
          <w:color w:val="000000" w:themeColor="text1"/>
          <w:szCs w:val="24"/>
        </w:rPr>
        <w:t>), mostly</w:t>
      </w:r>
      <w:r w:rsid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 in New</w:t>
      </w:r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C60E41">
        <w:rPr>
          <w:rFonts w:ascii="Times New Roman" w:eastAsia="Calibri" w:hAnsi="Times New Roman" w:cs="Times New Roman"/>
          <w:color w:val="000000" w:themeColor="text1"/>
          <w:szCs w:val="24"/>
        </w:rPr>
        <w:t>York</w:t>
      </w:r>
      <w:r w:rsidRPr="009758BB">
        <w:rPr>
          <w:rFonts w:ascii="Times New Roman" w:eastAsia="Calibri" w:hAnsi="Times New Roman" w:cs="Times New Roman"/>
          <w:color w:val="000000" w:themeColor="text1"/>
          <w:szCs w:val="24"/>
        </w:rPr>
        <w:t>. If you have normal child hood vaccinations</w:t>
      </w:r>
      <w:r w:rsidR="00576A1E">
        <w:rPr>
          <w:rFonts w:ascii="Times New Roman" w:eastAsia="Calibri" w:hAnsi="Times New Roman" w:cs="Times New Roman"/>
          <w:color w:val="000000" w:themeColor="text1"/>
          <w:szCs w:val="24"/>
        </w:rPr>
        <w:t>, you</w:t>
      </w:r>
      <w:r w:rsidRPr="009758BB">
        <w:rPr>
          <w:rFonts w:ascii="Times New Roman" w:eastAsia="Calibri" w:hAnsi="Times New Roman" w:cs="Times New Roman"/>
          <w:color w:val="000000" w:themeColor="text1"/>
          <w:szCs w:val="24"/>
        </w:rPr>
        <w:t xml:space="preserve"> will be protected</w:t>
      </w:r>
    </w:p>
    <w:p w14:paraId="0CE01D49" w14:textId="77777777" w:rsidR="00C60E41" w:rsidRPr="009758BB" w:rsidRDefault="00C60E41" w:rsidP="009758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Questions raised: </w:t>
      </w:r>
    </w:p>
    <w:p w14:paraId="0CD038EA" w14:textId="16B64CB7" w:rsidR="00FD2E8F" w:rsidRPr="00C60E41" w:rsidRDefault="00C60E41" w:rsidP="00FD2E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Not much concern regarding high lack of childhood vaccinations in Texas except in Austin – where there </w:t>
      </w:r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>are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the highest rates of unvaccinated children. COVID pandemic related</w:t>
      </w:r>
      <w:r w:rsidR="00576A1E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drop off in vaccination rates, social determinants of health and antivaccination movements also a concern.</w:t>
      </w:r>
    </w:p>
    <w:p w14:paraId="2B240FBF" w14:textId="77777777" w:rsidR="00FD2E8F" w:rsidRPr="00C60E41" w:rsidRDefault="00C60E41" w:rsidP="00FD2E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>C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ross over vaccination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encouraged, i.e</w:t>
      </w:r>
      <w:r w:rsidR="00576A1E">
        <w:rPr>
          <w:rFonts w:ascii="Times New Roman" w:eastAsia="Calibri" w:hAnsi="Times New Roman" w:cs="Times New Roman"/>
          <w:color w:val="000000" w:themeColor="text1"/>
          <w:szCs w:val="24"/>
        </w:rPr>
        <w:t>.,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can switch from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 Pfizer to </w:t>
      </w:r>
      <w:proofErr w:type="spellStart"/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Moderna</w:t>
      </w:r>
      <w:proofErr w:type="spellEnd"/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vaccines</w:t>
      </w:r>
    </w:p>
    <w:p w14:paraId="217CE8B5" w14:textId="77777777" w:rsidR="00C60E41" w:rsidRDefault="00C60E41" w:rsidP="00583F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C60E41">
        <w:rPr>
          <w:rFonts w:ascii="Times New Roman" w:eastAsia="Calibri" w:hAnsi="Times New Roman" w:cs="Times New Roman"/>
          <w:color w:val="000000" w:themeColor="text1"/>
          <w:szCs w:val="24"/>
        </w:rPr>
        <w:t>Recommend not to wait more than 10 days after COVID infection to get vaccinated. N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o</w:t>
      </w:r>
      <w:r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 proven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 benefit to wait longe</w:t>
      </w:r>
      <w:r w:rsidRPr="00C60E41">
        <w:rPr>
          <w:rFonts w:ascii="Times New Roman" w:eastAsia="Calibri" w:hAnsi="Times New Roman" w:cs="Times New Roman"/>
          <w:color w:val="000000" w:themeColor="text1"/>
          <w:szCs w:val="24"/>
        </w:rPr>
        <w:t>r. A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ntibodies persist for 3 months. Get </w:t>
      </w:r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>vaccination</w:t>
      </w:r>
      <w:r w:rsidR="00C93136"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right after </w:t>
      </w:r>
      <w:r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discontinuation of 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isolation</w:t>
      </w:r>
      <w:r w:rsidR="00C93136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4FF824D2" w14:textId="77777777" w:rsidR="00FD2E8F" w:rsidRPr="00C60E41" w:rsidRDefault="00C60E41" w:rsidP="000D5F0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C60E41">
        <w:rPr>
          <w:rFonts w:ascii="Times New Roman" w:eastAsia="Calibri" w:hAnsi="Times New Roman" w:cs="Times New Roman"/>
          <w:color w:val="000000" w:themeColor="text1"/>
          <w:szCs w:val="24"/>
        </w:rPr>
        <w:t>UT</w:t>
      </w:r>
      <w:r w:rsidR="006E4B18">
        <w:rPr>
          <w:rFonts w:ascii="Times New Roman" w:eastAsia="Calibri" w:hAnsi="Times New Roman" w:cs="Times New Roman"/>
          <w:color w:val="000000" w:themeColor="text1"/>
          <w:szCs w:val="24"/>
        </w:rPr>
        <w:t xml:space="preserve">P </w:t>
      </w:r>
      <w:r w:rsidRPr="00C60E41">
        <w:rPr>
          <w:rFonts w:ascii="Times New Roman" w:eastAsia="Calibri" w:hAnsi="Times New Roman" w:cs="Times New Roman"/>
          <w:color w:val="000000" w:themeColor="text1"/>
          <w:szCs w:val="24"/>
        </w:rPr>
        <w:t>has both vaccines available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. Walk</w:t>
      </w:r>
      <w:r w:rsidR="006E4B18">
        <w:rPr>
          <w:rFonts w:ascii="Times New Roman" w:eastAsia="Calibri" w:hAnsi="Times New Roman" w:cs="Times New Roman"/>
          <w:color w:val="000000" w:themeColor="text1"/>
          <w:szCs w:val="24"/>
        </w:rPr>
        <w:t>-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ins okay but prefer 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appointments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. Hours are: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1-4p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m weekdays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7DA9678C" w14:textId="77777777" w:rsidR="00FD2E8F" w:rsidRPr="00C60E41" w:rsidRDefault="006E4B18" w:rsidP="00FD2E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Influenza and COVID vaccines are being given at the 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same</w:t>
      </w:r>
      <w:r w:rsidR="008B3353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 xml:space="preserve">time,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actually </w:t>
      </w:r>
      <w:r w:rsidR="00FD2E8F" w:rsidRPr="00C60E41">
        <w:rPr>
          <w:rFonts w:ascii="Times New Roman" w:eastAsia="Calibri" w:hAnsi="Times New Roman" w:cs="Times New Roman"/>
          <w:color w:val="000000" w:themeColor="text1"/>
          <w:szCs w:val="24"/>
        </w:rPr>
        <w:t>less likely to get side effects</w:t>
      </w:r>
      <w:r w:rsidR="008B3353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66F66F33" w14:textId="77777777" w:rsidR="00927E9A" w:rsidRPr="004F7065" w:rsidRDefault="00927E9A" w:rsidP="006E4B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</w:p>
    <w:p w14:paraId="1714F5C9" w14:textId="77777777" w:rsidR="006A75A8" w:rsidRPr="004F7065" w:rsidRDefault="00927E9A" w:rsidP="006A75A8">
      <w:pPr>
        <w:pStyle w:val="NoSpacing"/>
        <w:ind w:left="720" w:hanging="36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>6</w:t>
      </w:r>
      <w:r w:rsidR="00331C65" w:rsidRPr="004F7065">
        <w:rPr>
          <w:rFonts w:ascii="Times New Roman" w:hAnsi="Times New Roman" w:cs="Times New Roman"/>
          <w:szCs w:val="24"/>
        </w:rPr>
        <w:t xml:space="preserve">. </w:t>
      </w:r>
      <w:r w:rsidRPr="004F7065">
        <w:rPr>
          <w:rFonts w:ascii="Times New Roman" w:hAnsi="Times New Roman" w:cs="Times New Roman"/>
          <w:szCs w:val="24"/>
        </w:rPr>
        <w:t xml:space="preserve">  New Business</w:t>
      </w:r>
    </w:p>
    <w:p w14:paraId="1A25D5F8" w14:textId="77777777" w:rsidR="006A75A8" w:rsidRDefault="006A75A8" w:rsidP="006A75A8">
      <w:pPr>
        <w:pStyle w:val="NoSpacing"/>
        <w:ind w:left="720" w:firstLine="9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 xml:space="preserve">a.  </w:t>
      </w:r>
      <w:r w:rsidR="00D26F46" w:rsidRPr="004F7065">
        <w:rPr>
          <w:rFonts w:ascii="Times New Roman" w:hAnsi="Times New Roman" w:cs="Times New Roman"/>
          <w:szCs w:val="24"/>
        </w:rPr>
        <w:t>Strength in Diversity</w:t>
      </w:r>
      <w:r w:rsidRPr="004F7065">
        <w:rPr>
          <w:rFonts w:ascii="Times New Roman" w:hAnsi="Times New Roman" w:cs="Times New Roman"/>
          <w:szCs w:val="24"/>
        </w:rPr>
        <w:t xml:space="preserve"> Taskforce – </w:t>
      </w:r>
      <w:r w:rsidR="00D26F46" w:rsidRPr="004F7065">
        <w:rPr>
          <w:rFonts w:ascii="Times New Roman" w:hAnsi="Times New Roman" w:cs="Times New Roman"/>
          <w:szCs w:val="24"/>
        </w:rPr>
        <w:t>Georgene Hergenroeder</w:t>
      </w:r>
      <w:r w:rsidR="00E714BD">
        <w:rPr>
          <w:rFonts w:ascii="Times New Roman" w:hAnsi="Times New Roman" w:cs="Times New Roman"/>
          <w:szCs w:val="24"/>
        </w:rPr>
        <w:t>, Ph.D., Faculty Senate Chair</w:t>
      </w:r>
    </w:p>
    <w:p w14:paraId="388E5C8B" w14:textId="6AA9D0B6" w:rsidR="00FD2E8F" w:rsidRDefault="00FD2E8F" w:rsidP="00FD2E8F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Diversity brings strength in an institution</w:t>
      </w:r>
      <w:r w:rsidR="001C5987">
        <w:rPr>
          <w:rFonts w:ascii="Times New Roman" w:hAnsi="Times New Roman" w:cs="Times New Roman"/>
          <w:szCs w:val="24"/>
        </w:rPr>
        <w:t>;</w:t>
      </w:r>
      <w:r w:rsidR="008B0677">
        <w:rPr>
          <w:rFonts w:ascii="Times New Roman" w:hAnsi="Times New Roman" w:cs="Times New Roman"/>
          <w:szCs w:val="24"/>
        </w:rPr>
        <w:t xml:space="preserve"> </w:t>
      </w:r>
      <w:r w:rsidR="006E4B18">
        <w:rPr>
          <w:rFonts w:ascii="Times New Roman" w:hAnsi="Times New Roman" w:cs="Times New Roman"/>
          <w:szCs w:val="24"/>
        </w:rPr>
        <w:t xml:space="preserve">gender diversity is associated with improved problem solving, more citations in journals, </w:t>
      </w:r>
    </w:p>
    <w:p w14:paraId="488104FB" w14:textId="77777777" w:rsidR="006E4B18" w:rsidRDefault="00FD2E8F" w:rsidP="007F02D8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Cs w:val="24"/>
        </w:rPr>
      </w:pPr>
      <w:r w:rsidRPr="006E4B18">
        <w:rPr>
          <w:rFonts w:ascii="Times New Roman" w:hAnsi="Times New Roman" w:cs="Times New Roman"/>
          <w:szCs w:val="24"/>
        </w:rPr>
        <w:t>What can we do to increase recruitment and retention of diverse faculty</w:t>
      </w:r>
      <w:r w:rsidR="006E4B18">
        <w:rPr>
          <w:rFonts w:ascii="Times New Roman" w:hAnsi="Times New Roman" w:cs="Times New Roman"/>
          <w:szCs w:val="24"/>
        </w:rPr>
        <w:t>?</w:t>
      </w:r>
    </w:p>
    <w:p w14:paraId="18A8EBC6" w14:textId="77777777" w:rsidR="00FD2E8F" w:rsidRPr="006E4B18" w:rsidRDefault="00FD2E8F" w:rsidP="007F02D8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Cs w:val="24"/>
        </w:rPr>
      </w:pPr>
      <w:r w:rsidRPr="006E4B18">
        <w:rPr>
          <w:rFonts w:ascii="Times New Roman" w:hAnsi="Times New Roman" w:cs="Times New Roman"/>
          <w:szCs w:val="24"/>
        </w:rPr>
        <w:t>Underrepresented groups of 15-30%</w:t>
      </w:r>
      <w:r w:rsidR="006E4B18">
        <w:rPr>
          <w:rFonts w:ascii="Times New Roman" w:hAnsi="Times New Roman" w:cs="Times New Roman"/>
          <w:szCs w:val="24"/>
        </w:rPr>
        <w:t xml:space="preserve"> in an institution results in </w:t>
      </w:r>
      <w:r w:rsidRPr="006E4B18">
        <w:rPr>
          <w:rFonts w:ascii="Times New Roman" w:hAnsi="Times New Roman" w:cs="Times New Roman"/>
          <w:szCs w:val="24"/>
        </w:rPr>
        <w:t>less ster</w:t>
      </w:r>
      <w:r w:rsidR="006E4B18">
        <w:rPr>
          <w:rFonts w:ascii="Times New Roman" w:hAnsi="Times New Roman" w:cs="Times New Roman"/>
          <w:szCs w:val="24"/>
        </w:rPr>
        <w:t>e</w:t>
      </w:r>
      <w:r w:rsidRPr="006E4B18">
        <w:rPr>
          <w:rFonts w:ascii="Times New Roman" w:hAnsi="Times New Roman" w:cs="Times New Roman"/>
          <w:szCs w:val="24"/>
        </w:rPr>
        <w:t>otyping and improved inclusivity</w:t>
      </w:r>
      <w:r w:rsidR="009313D1" w:rsidRPr="006E4B18">
        <w:rPr>
          <w:rFonts w:ascii="Times New Roman" w:hAnsi="Times New Roman" w:cs="Times New Roman"/>
          <w:szCs w:val="24"/>
        </w:rPr>
        <w:t xml:space="preserve"> (</w:t>
      </w:r>
      <w:r w:rsidR="006E4B18">
        <w:rPr>
          <w:rFonts w:ascii="Times New Roman" w:hAnsi="Times New Roman" w:cs="Times New Roman"/>
          <w:szCs w:val="24"/>
        </w:rPr>
        <w:t>McGovern Medical school has</w:t>
      </w:r>
      <w:r w:rsidR="009313D1" w:rsidRPr="006E4B18">
        <w:rPr>
          <w:rFonts w:ascii="Times New Roman" w:hAnsi="Times New Roman" w:cs="Times New Roman"/>
          <w:szCs w:val="24"/>
        </w:rPr>
        <w:t xml:space="preserve"> </w:t>
      </w:r>
      <w:r w:rsidR="008B3353">
        <w:rPr>
          <w:rFonts w:ascii="Times New Roman" w:hAnsi="Times New Roman" w:cs="Times New Roman"/>
          <w:szCs w:val="24"/>
        </w:rPr>
        <w:t xml:space="preserve">about </w:t>
      </w:r>
      <w:r w:rsidR="009313D1" w:rsidRPr="006E4B18">
        <w:rPr>
          <w:rFonts w:ascii="Times New Roman" w:hAnsi="Times New Roman" w:cs="Times New Roman"/>
          <w:szCs w:val="24"/>
        </w:rPr>
        <w:t>16% - in fair position)</w:t>
      </w:r>
    </w:p>
    <w:p w14:paraId="2369D58F" w14:textId="3BD894F4" w:rsidR="006E4B18" w:rsidRDefault="006E4B18" w:rsidP="00FD2E8F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 Hergenroeder called</w:t>
      </w:r>
      <w:r w:rsidR="009313D1">
        <w:rPr>
          <w:rFonts w:ascii="Times New Roman" w:hAnsi="Times New Roman" w:cs="Times New Roman"/>
          <w:szCs w:val="24"/>
        </w:rPr>
        <w:t xml:space="preserve"> for taskforce to join </w:t>
      </w:r>
      <w:r>
        <w:rPr>
          <w:rFonts w:ascii="Times New Roman" w:hAnsi="Times New Roman" w:cs="Times New Roman"/>
          <w:szCs w:val="24"/>
        </w:rPr>
        <w:t>her to examine reasons why diverse faculty</w:t>
      </w:r>
      <w:r w:rsidR="009313D1">
        <w:rPr>
          <w:rFonts w:ascii="Times New Roman" w:hAnsi="Times New Roman" w:cs="Times New Roman"/>
          <w:szCs w:val="24"/>
        </w:rPr>
        <w:t xml:space="preserve"> come to </w:t>
      </w:r>
      <w:r>
        <w:rPr>
          <w:rFonts w:ascii="Times New Roman" w:hAnsi="Times New Roman" w:cs="Times New Roman"/>
          <w:szCs w:val="24"/>
        </w:rPr>
        <w:t xml:space="preserve">McGovern </w:t>
      </w:r>
      <w:r w:rsidR="001C5987">
        <w:rPr>
          <w:rFonts w:ascii="Times New Roman" w:hAnsi="Times New Roman" w:cs="Times New Roman"/>
          <w:szCs w:val="24"/>
        </w:rPr>
        <w:t>M</w:t>
      </w:r>
      <w:r>
        <w:rPr>
          <w:rFonts w:ascii="Times New Roman" w:hAnsi="Times New Roman" w:cs="Times New Roman"/>
          <w:szCs w:val="24"/>
        </w:rPr>
        <w:t xml:space="preserve">edical </w:t>
      </w:r>
      <w:r w:rsidR="001C5987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chool, and explore measures</w:t>
      </w:r>
      <w:r w:rsidR="009313D1">
        <w:rPr>
          <w:rFonts w:ascii="Times New Roman" w:hAnsi="Times New Roman" w:cs="Times New Roman"/>
          <w:szCs w:val="24"/>
        </w:rPr>
        <w:t xml:space="preserve"> improve retention and recruitmen</w:t>
      </w:r>
      <w:r>
        <w:rPr>
          <w:rFonts w:ascii="Times New Roman" w:hAnsi="Times New Roman" w:cs="Times New Roman"/>
          <w:szCs w:val="24"/>
        </w:rPr>
        <w:t xml:space="preserve">t. </w:t>
      </w:r>
    </w:p>
    <w:p w14:paraId="2E32A57E" w14:textId="1CAF5DEE" w:rsidR="00FD2E8F" w:rsidRPr="006E4B18" w:rsidRDefault="006E4B18" w:rsidP="006E4B18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Email </w:t>
      </w:r>
      <w:r w:rsidR="009313D1">
        <w:rPr>
          <w:rFonts w:ascii="Times New Roman" w:hAnsi="Times New Roman" w:cs="Times New Roman"/>
          <w:szCs w:val="24"/>
        </w:rPr>
        <w:t xml:space="preserve">Valerie </w:t>
      </w:r>
      <w:r>
        <w:rPr>
          <w:rFonts w:ascii="Times New Roman" w:hAnsi="Times New Roman" w:cs="Times New Roman"/>
          <w:szCs w:val="24"/>
        </w:rPr>
        <w:t>G</w:t>
      </w:r>
      <w:r w:rsidR="009313D1">
        <w:rPr>
          <w:rFonts w:ascii="Times New Roman" w:hAnsi="Times New Roman" w:cs="Times New Roman"/>
          <w:szCs w:val="24"/>
        </w:rPr>
        <w:t>uerrero or Dr. H</w:t>
      </w:r>
      <w:r>
        <w:rPr>
          <w:rFonts w:ascii="Times New Roman" w:hAnsi="Times New Roman" w:cs="Times New Roman"/>
          <w:szCs w:val="24"/>
        </w:rPr>
        <w:t>ergenroeder</w:t>
      </w:r>
      <w:r w:rsidR="009313D1">
        <w:rPr>
          <w:rFonts w:ascii="Times New Roman" w:hAnsi="Times New Roman" w:cs="Times New Roman"/>
          <w:szCs w:val="24"/>
        </w:rPr>
        <w:t xml:space="preserve"> if interested</w:t>
      </w:r>
      <w:r>
        <w:rPr>
          <w:rFonts w:ascii="Times New Roman" w:hAnsi="Times New Roman" w:cs="Times New Roman"/>
          <w:szCs w:val="24"/>
        </w:rPr>
        <w:t xml:space="preserve">. Will be working with the Diversity and Inclusion </w:t>
      </w:r>
      <w:r w:rsidR="001C5987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>ommittee led by Dr</w:t>
      </w:r>
      <w:r w:rsidR="001C5987">
        <w:rPr>
          <w:rFonts w:ascii="Times New Roman" w:hAnsi="Times New Roman" w:cs="Times New Roman"/>
          <w:szCs w:val="24"/>
        </w:rPr>
        <w:t>.</w:t>
      </w:r>
      <w:r w:rsidR="009313D1">
        <w:rPr>
          <w:rFonts w:ascii="Times New Roman" w:hAnsi="Times New Roman" w:cs="Times New Roman"/>
          <w:szCs w:val="24"/>
        </w:rPr>
        <w:t xml:space="preserve"> Asia Mc</w:t>
      </w:r>
      <w:r>
        <w:rPr>
          <w:rFonts w:ascii="Times New Roman" w:hAnsi="Times New Roman" w:cs="Times New Roman"/>
          <w:szCs w:val="24"/>
        </w:rPr>
        <w:t>C</w:t>
      </w:r>
      <w:r w:rsidR="009313D1">
        <w:rPr>
          <w:rFonts w:ascii="Times New Roman" w:hAnsi="Times New Roman" w:cs="Times New Roman"/>
          <w:szCs w:val="24"/>
        </w:rPr>
        <w:t>leary</w:t>
      </w:r>
      <w:r w:rsidR="001C5987">
        <w:rPr>
          <w:rFonts w:ascii="Times New Roman" w:hAnsi="Times New Roman" w:cs="Times New Roman"/>
          <w:szCs w:val="24"/>
        </w:rPr>
        <w:t>.</w:t>
      </w:r>
      <w:r w:rsidR="009313D1">
        <w:rPr>
          <w:rFonts w:ascii="Times New Roman" w:hAnsi="Times New Roman" w:cs="Times New Roman"/>
          <w:szCs w:val="24"/>
        </w:rPr>
        <w:t xml:space="preserve"> </w:t>
      </w:r>
    </w:p>
    <w:p w14:paraId="6803A4BE" w14:textId="77777777" w:rsidR="00331C65" w:rsidRPr="004F7065" w:rsidRDefault="00331C65" w:rsidP="00331C65">
      <w:pPr>
        <w:pStyle w:val="NoSpacing"/>
        <w:rPr>
          <w:rFonts w:ascii="Times New Roman" w:hAnsi="Times New Roman" w:cs="Times New Roman"/>
          <w:szCs w:val="24"/>
        </w:rPr>
      </w:pPr>
    </w:p>
    <w:p w14:paraId="6ED40249" w14:textId="77777777" w:rsidR="008B0677" w:rsidRDefault="008B0677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  <w:szCs w:val="24"/>
        </w:rPr>
      </w:pPr>
    </w:p>
    <w:p w14:paraId="56688E9F" w14:textId="77777777" w:rsidR="008B0677" w:rsidRDefault="008B0677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  <w:szCs w:val="24"/>
        </w:rPr>
      </w:pPr>
    </w:p>
    <w:p w14:paraId="04345D61" w14:textId="77777777" w:rsidR="008B0677" w:rsidRDefault="008B0677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  <w:szCs w:val="24"/>
        </w:rPr>
      </w:pPr>
    </w:p>
    <w:p w14:paraId="67EF1020" w14:textId="77777777" w:rsidR="008B0677" w:rsidRDefault="008B0677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  <w:szCs w:val="24"/>
        </w:rPr>
      </w:pPr>
    </w:p>
    <w:p w14:paraId="594A9D2D" w14:textId="77777777" w:rsidR="005C0FEA" w:rsidRPr="004F7065" w:rsidRDefault="005C0FEA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  <w:szCs w:val="24"/>
        </w:rPr>
      </w:pPr>
      <w:r w:rsidRPr="004F7065">
        <w:rPr>
          <w:rFonts w:ascii="Times New Roman" w:hAnsi="Times New Roman" w:cs="Times New Roman"/>
          <w:szCs w:val="24"/>
        </w:rPr>
        <w:t xml:space="preserve">7. </w:t>
      </w:r>
      <w:r w:rsidRPr="004F7065">
        <w:rPr>
          <w:rFonts w:ascii="Times New Roman" w:hAnsi="Times New Roman" w:cs="Times New Roman"/>
          <w:szCs w:val="24"/>
        </w:rPr>
        <w:tab/>
        <w:t>Announcements</w:t>
      </w:r>
    </w:p>
    <w:p w14:paraId="1E7CA35D" w14:textId="77777777" w:rsidR="004F7065" w:rsidRDefault="00D26F46" w:rsidP="004F7065">
      <w:pPr>
        <w:pStyle w:val="BodyText"/>
        <w:numPr>
          <w:ilvl w:val="0"/>
          <w:numId w:val="9"/>
        </w:numPr>
        <w:tabs>
          <w:tab w:val="left" w:pos="460"/>
        </w:tabs>
        <w:spacing w:before="22"/>
        <w:ind w:left="1080" w:hanging="270"/>
        <w:rPr>
          <w:sz w:val="22"/>
        </w:rPr>
      </w:pPr>
      <w:r w:rsidRPr="004F7065">
        <w:rPr>
          <w:sz w:val="22"/>
        </w:rPr>
        <w:t>Hispanic Heritage Month</w:t>
      </w:r>
    </w:p>
    <w:p w14:paraId="2E93DC5C" w14:textId="77777777" w:rsidR="009313D1" w:rsidRDefault="009313D1" w:rsidP="009313D1">
      <w:pPr>
        <w:pStyle w:val="BodyText"/>
        <w:tabs>
          <w:tab w:val="left" w:pos="460"/>
        </w:tabs>
        <w:spacing w:before="2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9798A63" w14:textId="77777777" w:rsidR="004F7065" w:rsidRDefault="00D26F46" w:rsidP="004F7065">
      <w:pPr>
        <w:pStyle w:val="BodyText"/>
        <w:numPr>
          <w:ilvl w:val="0"/>
          <w:numId w:val="9"/>
        </w:numPr>
        <w:tabs>
          <w:tab w:val="left" w:pos="460"/>
        </w:tabs>
        <w:spacing w:before="22"/>
        <w:ind w:left="1080" w:hanging="270"/>
        <w:rPr>
          <w:sz w:val="22"/>
        </w:rPr>
      </w:pPr>
      <w:r w:rsidRPr="004F7065">
        <w:rPr>
          <w:b/>
          <w:sz w:val="22"/>
        </w:rPr>
        <w:t>Dean’s Lecture</w:t>
      </w:r>
      <w:r w:rsidR="0018517A">
        <w:rPr>
          <w:b/>
          <w:sz w:val="22"/>
        </w:rPr>
        <w:t xml:space="preserve"> Series</w:t>
      </w:r>
      <w:r w:rsidRPr="004F7065">
        <w:rPr>
          <w:sz w:val="22"/>
        </w:rPr>
        <w:t>: Wendy Chung, M.D., Ph.D., Kennedy Family Associate Professor of Pediatrics and Medicine</w:t>
      </w:r>
      <w:r w:rsidR="001C5987">
        <w:rPr>
          <w:sz w:val="22"/>
        </w:rPr>
        <w:t>,</w:t>
      </w:r>
      <w:r w:rsidRPr="004F7065">
        <w:rPr>
          <w:sz w:val="22"/>
        </w:rPr>
        <w:t xml:space="preserve"> Columbia University, “Genomic medicine: disparities and opportunities to improve health equity” September 20, 2022 4:00 p.m., MSB 3.001</w:t>
      </w:r>
    </w:p>
    <w:p w14:paraId="46BEF76B" w14:textId="77777777" w:rsidR="004F7065" w:rsidRDefault="00D26F46" w:rsidP="004F7065">
      <w:pPr>
        <w:pStyle w:val="BodyText"/>
        <w:numPr>
          <w:ilvl w:val="0"/>
          <w:numId w:val="9"/>
        </w:numPr>
        <w:tabs>
          <w:tab w:val="left" w:pos="460"/>
        </w:tabs>
        <w:spacing w:before="22"/>
        <w:ind w:left="1080" w:hanging="270"/>
        <w:rPr>
          <w:sz w:val="22"/>
        </w:rPr>
      </w:pPr>
      <w:r w:rsidRPr="004F7065">
        <w:rPr>
          <w:b/>
          <w:sz w:val="22"/>
        </w:rPr>
        <w:t>UTHealth Houston Office of Diversity and Inclusion speaker series</w:t>
      </w:r>
      <w:r w:rsidRPr="004F7065">
        <w:rPr>
          <w:sz w:val="22"/>
        </w:rPr>
        <w:t>: “Being a nurse advocate for your immigrant and refugee patients” Date: Thursday, Sept. 22, noon</w:t>
      </w:r>
    </w:p>
    <w:p w14:paraId="27269CAA" w14:textId="77777777" w:rsidR="004F7065" w:rsidRDefault="00D26F46" w:rsidP="004F7065">
      <w:pPr>
        <w:pStyle w:val="BodyText"/>
        <w:tabs>
          <w:tab w:val="left" w:pos="460"/>
        </w:tabs>
        <w:spacing w:before="22"/>
        <w:ind w:left="1080"/>
        <w:rPr>
          <w:sz w:val="22"/>
        </w:rPr>
      </w:pPr>
      <w:r w:rsidRPr="004F7065">
        <w:rPr>
          <w:sz w:val="22"/>
        </w:rPr>
        <w:t>Speaker: Mary Ellen Biggerstaff, DNP, FNP, MPH &amp; Adolfo G. Cuevas, PhD</w:t>
      </w:r>
    </w:p>
    <w:p w14:paraId="0F54E29A" w14:textId="77777777" w:rsidR="00D26F46" w:rsidRPr="004F7065" w:rsidRDefault="00D26F46" w:rsidP="004F7065">
      <w:pPr>
        <w:pStyle w:val="BodyText"/>
        <w:numPr>
          <w:ilvl w:val="0"/>
          <w:numId w:val="9"/>
        </w:numPr>
        <w:tabs>
          <w:tab w:val="left" w:pos="460"/>
        </w:tabs>
        <w:spacing w:before="22"/>
        <w:ind w:left="1080" w:hanging="270"/>
        <w:rPr>
          <w:sz w:val="22"/>
        </w:rPr>
      </w:pPr>
      <w:r w:rsidRPr="004F7065">
        <w:rPr>
          <w:b/>
          <w:sz w:val="22"/>
        </w:rPr>
        <w:t>The Women Faculty Forum:</w:t>
      </w:r>
      <w:r w:rsidRPr="004F7065">
        <w:rPr>
          <w:sz w:val="22"/>
        </w:rPr>
        <w:t xml:space="preserve"> Negotiation Workshop by Dr. </w:t>
      </w:r>
      <w:proofErr w:type="spellStart"/>
      <w:r w:rsidRPr="004F7065">
        <w:rPr>
          <w:sz w:val="22"/>
        </w:rPr>
        <w:t>Anees</w:t>
      </w:r>
      <w:proofErr w:type="spellEnd"/>
      <w:r w:rsidRPr="004F7065">
        <w:rPr>
          <w:sz w:val="22"/>
        </w:rPr>
        <w:t xml:space="preserve"> </w:t>
      </w:r>
      <w:proofErr w:type="spellStart"/>
      <w:r w:rsidRPr="004F7065">
        <w:rPr>
          <w:sz w:val="22"/>
        </w:rPr>
        <w:t>Chagpar</w:t>
      </w:r>
      <w:proofErr w:type="spellEnd"/>
      <w:r w:rsidRPr="004F7065">
        <w:rPr>
          <w:sz w:val="22"/>
        </w:rPr>
        <w:t>, Professor of Surgery at Yale School of Medicine. Friday, September 30th, 2022, 4:00 PM</w:t>
      </w:r>
    </w:p>
    <w:p w14:paraId="4685F44E" w14:textId="77777777" w:rsidR="00331C65" w:rsidRPr="00364B97" w:rsidRDefault="00331C65" w:rsidP="00331C6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BFA1D52" w14:textId="77777777" w:rsidR="00331C65" w:rsidRPr="00364B97" w:rsidRDefault="005C0FEA" w:rsidP="005C0FEA">
      <w:pPr>
        <w:pStyle w:val="NoSpacing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="00331C65" w:rsidRPr="00364B97">
        <w:rPr>
          <w:rFonts w:ascii="Times New Roman" w:hAnsi="Times New Roman" w:cs="Times New Roman"/>
          <w:sz w:val="24"/>
          <w:szCs w:val="24"/>
        </w:rPr>
        <w:t>Adjournment</w:t>
      </w:r>
      <w:r w:rsidR="008B0677">
        <w:rPr>
          <w:rFonts w:ascii="Times New Roman" w:hAnsi="Times New Roman" w:cs="Times New Roman"/>
          <w:sz w:val="24"/>
          <w:szCs w:val="24"/>
        </w:rPr>
        <w:t>: 5:01pm</w:t>
      </w:r>
    </w:p>
    <w:p w14:paraId="6543831E" w14:textId="77777777" w:rsidR="00D26F46" w:rsidRDefault="00D26F46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9F5CE" w14:textId="59B13857" w:rsidR="00331C65" w:rsidRDefault="00331C65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</w:t>
      </w:r>
      <w:r w:rsidR="00364B97">
        <w:rPr>
          <w:rFonts w:ascii="Times New Roman" w:hAnsi="Times New Roman" w:cs="Times New Roman"/>
          <w:b/>
          <w:sz w:val="24"/>
          <w:szCs w:val="24"/>
        </w:rPr>
        <w:t>ing:  Thursday, October 2</w:t>
      </w:r>
      <w:r w:rsidR="00F33696">
        <w:rPr>
          <w:rFonts w:ascii="Times New Roman" w:hAnsi="Times New Roman" w:cs="Times New Roman"/>
          <w:b/>
          <w:sz w:val="24"/>
          <w:szCs w:val="24"/>
        </w:rPr>
        <w:t>0</w:t>
      </w:r>
      <w:r w:rsidR="00364B97">
        <w:rPr>
          <w:rFonts w:ascii="Times New Roman" w:hAnsi="Times New Roman" w:cs="Times New Roman"/>
          <w:b/>
          <w:sz w:val="24"/>
          <w:szCs w:val="24"/>
        </w:rPr>
        <w:t>, 202</w:t>
      </w:r>
      <w:r w:rsidR="00F33696">
        <w:rPr>
          <w:rFonts w:ascii="Times New Roman" w:hAnsi="Times New Roman" w:cs="Times New Roman"/>
          <w:b/>
          <w:sz w:val="24"/>
          <w:szCs w:val="24"/>
        </w:rPr>
        <w:t>2</w:t>
      </w:r>
      <w:r w:rsidR="00364B97">
        <w:rPr>
          <w:rFonts w:ascii="Times New Roman" w:hAnsi="Times New Roman" w:cs="Times New Roman"/>
          <w:b/>
          <w:sz w:val="24"/>
          <w:szCs w:val="24"/>
        </w:rPr>
        <w:t xml:space="preserve"> at</w:t>
      </w:r>
      <w:r>
        <w:rPr>
          <w:rFonts w:ascii="Times New Roman" w:hAnsi="Times New Roman" w:cs="Times New Roman"/>
          <w:b/>
          <w:sz w:val="24"/>
          <w:szCs w:val="24"/>
        </w:rPr>
        <w:t xml:space="preserve"> 4:30 PM</w:t>
      </w:r>
    </w:p>
    <w:p w14:paraId="7ECB3512" w14:textId="32ADE99C" w:rsidR="00CE19DA" w:rsidRDefault="00CE19DA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7D326" w14:textId="5C9C2B99" w:rsidR="00CE19DA" w:rsidRDefault="00CE19DA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181C4" w14:textId="77777777" w:rsidR="00CE19DA" w:rsidRDefault="00CE19DA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8B376" w14:textId="77777777" w:rsidR="00CE19DA" w:rsidRDefault="00CE19DA" w:rsidP="00CE19D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Georgene </w:t>
      </w:r>
      <w:proofErr w:type="spellStart"/>
      <w:r w:rsidRPr="004B6A60">
        <w:rPr>
          <w:rFonts w:ascii="Times New Roman" w:hAnsi="Times New Roman" w:cs="Times New Roman"/>
          <w:sz w:val="24"/>
          <w:szCs w:val="24"/>
        </w:rPr>
        <w:t>Hergenroeder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F6">
        <w:rPr>
          <w:rFonts w:ascii="Times New Roman" w:hAnsi="Times New Roman" w:cs="Times New Roman"/>
          <w:sz w:val="24"/>
          <w:szCs w:val="24"/>
        </w:rPr>
        <w:t>– Chair</w:t>
      </w:r>
    </w:p>
    <w:p w14:paraId="7B499C4A" w14:textId="77777777" w:rsidR="00CE19DA" w:rsidRDefault="00CE19DA" w:rsidP="00CE19D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Summer Ott – Chair-Elect</w:t>
      </w:r>
    </w:p>
    <w:p w14:paraId="51FDCEB3" w14:textId="77777777" w:rsidR="00CE19DA" w:rsidRDefault="00CE19DA" w:rsidP="00CE19D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F6">
        <w:rPr>
          <w:rFonts w:ascii="Times New Roman" w:hAnsi="Times New Roman" w:cs="Times New Roman"/>
          <w:sz w:val="24"/>
          <w:szCs w:val="24"/>
        </w:rPr>
        <w:t>– Secretary</w:t>
      </w:r>
    </w:p>
    <w:p w14:paraId="10EF80C6" w14:textId="77777777" w:rsidR="00CE19DA" w:rsidRDefault="00CE19DA" w:rsidP="00CE19D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Kathryn Leal, MS, CGC – Secretary-Elect</w:t>
      </w:r>
    </w:p>
    <w:p w14:paraId="4F2BD3F1" w14:textId="77777777" w:rsidR="00CE19DA" w:rsidRDefault="00CE19DA" w:rsidP="00CE19D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Nahid </w:t>
      </w:r>
      <w:proofErr w:type="spellStart"/>
      <w:r>
        <w:rPr>
          <w:rFonts w:ascii="Times New Roman" w:hAnsi="Times New Roman" w:cs="Times New Roman"/>
          <w:sz w:val="24"/>
          <w:szCs w:val="24"/>
        </w:rPr>
        <w:t>Rianon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F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2021-2022 </w:t>
      </w:r>
      <w:r w:rsidRPr="004646F6">
        <w:rPr>
          <w:rFonts w:ascii="Times New Roman" w:hAnsi="Times New Roman" w:cs="Times New Roman"/>
          <w:sz w:val="24"/>
          <w:szCs w:val="24"/>
        </w:rPr>
        <w:t>Past-Chair</w:t>
      </w:r>
    </w:p>
    <w:p w14:paraId="5F6E9E3D" w14:textId="77777777" w:rsidR="00CE19DA" w:rsidRDefault="00CE19DA" w:rsidP="00CE19DA">
      <w:pPr>
        <w:pStyle w:val="Footer"/>
        <w:jc w:val="center"/>
      </w:pPr>
    </w:p>
    <w:p w14:paraId="31B97443" w14:textId="77777777" w:rsidR="00CE19DA" w:rsidRDefault="00CD2808" w:rsidP="00CE19DA">
      <w:pPr>
        <w:pStyle w:val="Footer"/>
        <w:jc w:val="center"/>
        <w:rPr>
          <w:rFonts w:ascii="Cambria,Bold" w:hAnsi="Cambria,Bold" w:cs="Cambria,Bold"/>
          <w:b/>
          <w:bCs/>
          <w:color w:val="BE4F19"/>
        </w:rPr>
      </w:pPr>
      <w:hyperlink r:id="rId9" w:history="1">
        <w:r w:rsidR="00CE19DA" w:rsidRPr="00D32ACE">
          <w:rPr>
            <w:rStyle w:val="Hyperlink"/>
            <w:rFonts w:ascii="Cambria,Bold" w:hAnsi="Cambria,Bold" w:cs="Cambria,Bold"/>
            <w:b/>
            <w:bCs/>
          </w:rPr>
          <w:t>https://med.uth.edu/faculty-senate/</w:t>
        </w:r>
      </w:hyperlink>
    </w:p>
    <w:p w14:paraId="64F63AC0" w14:textId="77777777" w:rsidR="00CE19DA" w:rsidRDefault="00CE19DA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19DA" w:rsidSect="00CE19DA">
      <w:footerReference w:type="default" r:id="rId10"/>
      <w:headerReference w:type="first" r:id="rId11"/>
      <w:pgSz w:w="12240" w:h="15840"/>
      <w:pgMar w:top="720" w:right="1170" w:bottom="1440" w:left="117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4D5E" w14:textId="77777777" w:rsidR="003D1388" w:rsidRDefault="003D1388" w:rsidP="00E33E7E">
      <w:pPr>
        <w:spacing w:after="0" w:line="240" w:lineRule="auto"/>
      </w:pPr>
      <w:r>
        <w:separator/>
      </w:r>
    </w:p>
  </w:endnote>
  <w:endnote w:type="continuationSeparator" w:id="0">
    <w:p w14:paraId="23F2174C" w14:textId="77777777" w:rsidR="003D1388" w:rsidRDefault="003D1388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A94E" w14:textId="77777777" w:rsidR="004B6A60" w:rsidRDefault="004B6A60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rPr>
        <w:rFonts w:ascii="Cambria,Bold" w:hAnsi="Cambria,Bold" w:cs="Cambria,Bold"/>
        <w:b/>
        <w:bCs/>
        <w:color w:val="BE4F19"/>
      </w:rPr>
      <w:tab/>
    </w:r>
  </w:p>
  <w:p w14:paraId="7D25D878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AB932" w14:textId="77777777" w:rsidR="003D1388" w:rsidRDefault="003D1388" w:rsidP="00E33E7E">
      <w:pPr>
        <w:spacing w:after="0" w:line="240" w:lineRule="auto"/>
      </w:pPr>
      <w:r>
        <w:separator/>
      </w:r>
    </w:p>
  </w:footnote>
  <w:footnote w:type="continuationSeparator" w:id="0">
    <w:p w14:paraId="6D9C4904" w14:textId="77777777" w:rsidR="003D1388" w:rsidRDefault="003D1388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554E" w14:textId="77777777" w:rsidR="00CE19DA" w:rsidRPr="00364B97" w:rsidRDefault="00CE19DA" w:rsidP="00CE19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  <w:r w:rsidRPr="00364B97">
      <w:rPr>
        <w:rFonts w:ascii="Times New Roman" w:eastAsia="Calibri" w:hAnsi="Times New Roman" w:cs="Times New Roman"/>
        <w:b/>
        <w:sz w:val="26"/>
        <w:szCs w:val="26"/>
      </w:rPr>
      <w:t>UTHealth McGovern Medical School Faculty Senate</w:t>
    </w:r>
  </w:p>
  <w:p w14:paraId="489957FE" w14:textId="77777777" w:rsidR="00CE19DA" w:rsidRPr="00364B97" w:rsidRDefault="00CE19DA" w:rsidP="00CE19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6"/>
        <w:szCs w:val="26"/>
      </w:rPr>
    </w:pPr>
    <w:r>
      <w:rPr>
        <w:rFonts w:ascii="Times New Roman" w:eastAsia="Calibri" w:hAnsi="Times New Roman" w:cs="Times New Roman"/>
        <w:sz w:val="26"/>
        <w:szCs w:val="26"/>
      </w:rPr>
      <w:t>Thursday, September 15</w:t>
    </w:r>
    <w:r w:rsidRPr="00364B97">
      <w:rPr>
        <w:rFonts w:ascii="Times New Roman" w:eastAsia="Calibri" w:hAnsi="Times New Roman" w:cs="Times New Roman"/>
        <w:sz w:val="26"/>
        <w:szCs w:val="26"/>
      </w:rPr>
      <w:t>, 202</w:t>
    </w:r>
    <w:r>
      <w:rPr>
        <w:rFonts w:ascii="Times New Roman" w:eastAsia="Calibri" w:hAnsi="Times New Roman" w:cs="Times New Roman"/>
        <w:sz w:val="26"/>
        <w:szCs w:val="26"/>
      </w:rPr>
      <w:t>2</w:t>
    </w:r>
    <w:r w:rsidRPr="00364B97">
      <w:rPr>
        <w:rFonts w:ascii="Times New Roman" w:eastAsia="Calibri" w:hAnsi="Times New Roman" w:cs="Times New Roman"/>
        <w:sz w:val="26"/>
        <w:szCs w:val="26"/>
      </w:rPr>
      <w:t xml:space="preserve"> </w:t>
    </w:r>
    <w:r w:rsidRPr="00364B97">
      <w:rPr>
        <w:rFonts w:ascii="Cambria" w:eastAsia="Calibri" w:hAnsi="Cambria" w:cs="Times New Roman"/>
        <w:sz w:val="26"/>
        <w:szCs w:val="26"/>
      </w:rPr>
      <w:t>∣</w:t>
    </w:r>
    <w:r w:rsidRPr="00364B97">
      <w:rPr>
        <w:rFonts w:ascii="Times New Roman" w:eastAsia="Calibri" w:hAnsi="Times New Roman" w:cs="Times New Roman"/>
        <w:sz w:val="26"/>
        <w:szCs w:val="26"/>
      </w:rPr>
      <w:t xml:space="preserve"> 4:30 pm</w:t>
    </w:r>
  </w:p>
  <w:p w14:paraId="3DD19021" w14:textId="77777777" w:rsidR="00CE19DA" w:rsidRPr="00364B97" w:rsidRDefault="00CE19DA" w:rsidP="00CE19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6"/>
        <w:szCs w:val="26"/>
      </w:rPr>
    </w:pPr>
    <w:r>
      <w:rPr>
        <w:rFonts w:ascii="Times New Roman" w:eastAsia="Calibri" w:hAnsi="Times New Roman" w:cs="Times New Roman"/>
        <w:sz w:val="26"/>
        <w:szCs w:val="26"/>
      </w:rPr>
      <w:t>WebEx</w:t>
    </w:r>
    <w:r w:rsidRPr="00364B97">
      <w:rPr>
        <w:rFonts w:ascii="Times New Roman" w:eastAsia="Calibri" w:hAnsi="Times New Roman" w:cs="Times New Roman"/>
        <w:sz w:val="26"/>
        <w:szCs w:val="26"/>
      </w:rPr>
      <w:t xml:space="preserve"> Meeting</w:t>
    </w:r>
  </w:p>
  <w:p w14:paraId="2B930833" w14:textId="77777777" w:rsidR="00CE19DA" w:rsidRPr="00364B97" w:rsidRDefault="00CE19DA" w:rsidP="00CE19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6"/>
        <w:szCs w:val="26"/>
      </w:rPr>
    </w:pPr>
  </w:p>
  <w:p w14:paraId="42AE4792" w14:textId="77777777" w:rsidR="00CE19DA" w:rsidRDefault="00CE19DA" w:rsidP="00CE19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  <w:r>
      <w:rPr>
        <w:rFonts w:ascii="Times New Roman" w:eastAsia="Calibri" w:hAnsi="Times New Roman" w:cs="Times New Roman"/>
        <w:b/>
        <w:sz w:val="26"/>
        <w:szCs w:val="26"/>
      </w:rPr>
      <w:t>MINUTES</w:t>
    </w:r>
  </w:p>
  <w:p w14:paraId="3A0CE69C" w14:textId="77777777" w:rsidR="00CE19DA" w:rsidRDefault="00CE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4EF"/>
    <w:multiLevelType w:val="hybridMultilevel"/>
    <w:tmpl w:val="FD76371E"/>
    <w:lvl w:ilvl="0" w:tplc="C232A232">
      <w:start w:val="7"/>
      <w:numFmt w:val="bullet"/>
      <w:lvlText w:val="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B1828"/>
    <w:multiLevelType w:val="hybridMultilevel"/>
    <w:tmpl w:val="D8780FBC"/>
    <w:lvl w:ilvl="0" w:tplc="3734385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56231"/>
    <w:multiLevelType w:val="hybridMultilevel"/>
    <w:tmpl w:val="7C6C9D16"/>
    <w:lvl w:ilvl="0" w:tplc="C232A232">
      <w:start w:val="7"/>
      <w:numFmt w:val="bullet"/>
      <w:lvlText w:val="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B564B"/>
    <w:multiLevelType w:val="hybridMultilevel"/>
    <w:tmpl w:val="D362DA72"/>
    <w:lvl w:ilvl="0" w:tplc="C232A232">
      <w:start w:val="7"/>
      <w:numFmt w:val="bullet"/>
      <w:lvlText w:val="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8" w15:restartNumberingAfterBreak="0">
    <w:nsid w:val="55BB1FEB"/>
    <w:multiLevelType w:val="hybridMultilevel"/>
    <w:tmpl w:val="0802B2F4"/>
    <w:lvl w:ilvl="0" w:tplc="C58ACEBE">
      <w:start w:val="1"/>
      <w:numFmt w:val="bullet"/>
      <w:lvlText w:val=""/>
      <w:lvlJc w:val="left"/>
      <w:pPr>
        <w:ind w:left="123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2FD5847"/>
    <w:multiLevelType w:val="hybridMultilevel"/>
    <w:tmpl w:val="A8101632"/>
    <w:lvl w:ilvl="0" w:tplc="118A4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97B71"/>
    <w:multiLevelType w:val="hybridMultilevel"/>
    <w:tmpl w:val="1BB07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112904"/>
    <w:rsid w:val="00126FB2"/>
    <w:rsid w:val="00150B06"/>
    <w:rsid w:val="0018517A"/>
    <w:rsid w:val="001C5987"/>
    <w:rsid w:val="00256D86"/>
    <w:rsid w:val="00290E90"/>
    <w:rsid w:val="00331C65"/>
    <w:rsid w:val="00333F11"/>
    <w:rsid w:val="00364B97"/>
    <w:rsid w:val="003D1388"/>
    <w:rsid w:val="00415EB3"/>
    <w:rsid w:val="00424877"/>
    <w:rsid w:val="0043590B"/>
    <w:rsid w:val="00452927"/>
    <w:rsid w:val="004854C0"/>
    <w:rsid w:val="00496FF9"/>
    <w:rsid w:val="004A0199"/>
    <w:rsid w:val="004B6A60"/>
    <w:rsid w:val="004F7065"/>
    <w:rsid w:val="00576A1E"/>
    <w:rsid w:val="005C0FEA"/>
    <w:rsid w:val="005D654E"/>
    <w:rsid w:val="00620764"/>
    <w:rsid w:val="00694E2F"/>
    <w:rsid w:val="006A4F1A"/>
    <w:rsid w:val="006A75A8"/>
    <w:rsid w:val="006B559D"/>
    <w:rsid w:val="006D1397"/>
    <w:rsid w:val="006E4B18"/>
    <w:rsid w:val="006F5218"/>
    <w:rsid w:val="007226C2"/>
    <w:rsid w:val="007467A3"/>
    <w:rsid w:val="007A3E5B"/>
    <w:rsid w:val="007B0263"/>
    <w:rsid w:val="00847CAB"/>
    <w:rsid w:val="008B0677"/>
    <w:rsid w:val="008B3353"/>
    <w:rsid w:val="008F0C32"/>
    <w:rsid w:val="00927E9A"/>
    <w:rsid w:val="009313D1"/>
    <w:rsid w:val="009758BB"/>
    <w:rsid w:val="00AB5DD1"/>
    <w:rsid w:val="00AC6DF8"/>
    <w:rsid w:val="00B2366B"/>
    <w:rsid w:val="00B23954"/>
    <w:rsid w:val="00B559C0"/>
    <w:rsid w:val="00B83746"/>
    <w:rsid w:val="00C16FD1"/>
    <w:rsid w:val="00C24D14"/>
    <w:rsid w:val="00C60E41"/>
    <w:rsid w:val="00C6548C"/>
    <w:rsid w:val="00C93136"/>
    <w:rsid w:val="00CD2808"/>
    <w:rsid w:val="00CE19DA"/>
    <w:rsid w:val="00D04E9B"/>
    <w:rsid w:val="00D26F46"/>
    <w:rsid w:val="00D602DF"/>
    <w:rsid w:val="00DA50A2"/>
    <w:rsid w:val="00DF3226"/>
    <w:rsid w:val="00E1570E"/>
    <w:rsid w:val="00E33E7E"/>
    <w:rsid w:val="00E714BD"/>
    <w:rsid w:val="00E76946"/>
    <w:rsid w:val="00F33696"/>
    <w:rsid w:val="00F85FF7"/>
    <w:rsid w:val="00FA114B"/>
    <w:rsid w:val="00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8F2E85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29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6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.edu/hoop/whats-ne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ED43-8E9B-432A-8869-797E6AFD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6</cp:revision>
  <dcterms:created xsi:type="dcterms:W3CDTF">2022-09-22T20:10:00Z</dcterms:created>
  <dcterms:modified xsi:type="dcterms:W3CDTF">2022-10-18T18:25:00Z</dcterms:modified>
</cp:coreProperties>
</file>